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03" w:rsidRDefault="00BE7303" w:rsidP="007501B0">
      <w:pPr>
        <w:spacing w:after="0" w:line="240" w:lineRule="auto"/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5653378" cy="834887"/>
            <wp:effectExtent l="19050" t="19050" r="24130" b="22860"/>
            <wp:docPr id="5" name="Picture 5" descr="C:\Users\rvicovac\Desktop\LOGOHRAP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rvicovac\Desktop\LOGOHRAPE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911" cy="832603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47DE0" w:rsidRDefault="00847DE0" w:rsidP="007501B0">
      <w:pPr>
        <w:spacing w:after="0" w:line="240" w:lineRule="auto"/>
        <w:jc w:val="center"/>
        <w:rPr>
          <w:b/>
          <w:smallCaps/>
          <w:sz w:val="32"/>
          <w:szCs w:val="32"/>
        </w:rPr>
      </w:pPr>
    </w:p>
    <w:p w:rsidR="0073210A" w:rsidRPr="00773D5D" w:rsidRDefault="002846A3" w:rsidP="007501B0">
      <w:pPr>
        <w:spacing w:after="0" w:line="240" w:lineRule="auto"/>
        <w:jc w:val="center"/>
        <w:rPr>
          <w:b/>
          <w:smallCaps/>
          <w:sz w:val="44"/>
          <w:szCs w:val="44"/>
          <w14:cntxtAlts/>
        </w:rPr>
      </w:pPr>
      <w:r>
        <w:rPr>
          <w:b/>
          <w:smallCaps/>
          <w:sz w:val="44"/>
          <w:szCs w:val="44"/>
          <w:lang w:val="sr-Cyrl-RS"/>
          <w14:cntxtAlts/>
        </w:rPr>
        <w:t>Извештај о заседању</w:t>
      </w:r>
    </w:p>
    <w:p w:rsidR="00EC6263" w:rsidRPr="00EC6263" w:rsidRDefault="00EC6263" w:rsidP="00EC6263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(79</w:t>
      </w:r>
      <w:r w:rsidR="002846A3">
        <w:rPr>
          <w:b/>
          <w:sz w:val="32"/>
          <w:szCs w:val="32"/>
          <w:u w:val="single"/>
          <w:lang w:val="sr-Cyrl-RS"/>
        </w:rPr>
        <w:t>.</w:t>
      </w:r>
      <w:r w:rsidRPr="005538DD">
        <w:rPr>
          <w:b/>
          <w:sz w:val="32"/>
          <w:szCs w:val="32"/>
          <w:u w:val="single"/>
        </w:rPr>
        <w:t xml:space="preserve"> </w:t>
      </w:r>
      <w:r w:rsidR="002846A3">
        <w:rPr>
          <w:b/>
          <w:sz w:val="32"/>
          <w:szCs w:val="32"/>
          <w:u w:val="single"/>
          <w:lang w:val="sr-Cyrl-RS"/>
        </w:rPr>
        <w:t>заседање</w:t>
      </w:r>
      <w:r w:rsidRPr="00EC6263">
        <w:rPr>
          <w:b/>
          <w:sz w:val="32"/>
          <w:szCs w:val="32"/>
          <w:u w:val="single"/>
        </w:rPr>
        <w:t xml:space="preserve">, </w:t>
      </w:r>
      <w:r w:rsidR="002846A3">
        <w:rPr>
          <w:b/>
          <w:sz w:val="32"/>
          <w:szCs w:val="32"/>
          <w:u w:val="single"/>
          <w:lang w:val="sr-Cyrl-RS"/>
        </w:rPr>
        <w:t>јануар</w:t>
      </w:r>
      <w:r w:rsidRPr="00EC6263">
        <w:rPr>
          <w:b/>
          <w:sz w:val="32"/>
          <w:szCs w:val="32"/>
          <w:u w:val="single"/>
        </w:rPr>
        <w:t xml:space="preserve"> </w:t>
      </w:r>
      <w:r w:rsidRPr="00EC6263">
        <w:rPr>
          <w:b/>
          <w:smallCaps/>
          <w:sz w:val="32"/>
          <w:szCs w:val="32"/>
          <w:u w:val="single"/>
        </w:rPr>
        <w:t>2015</w:t>
      </w:r>
      <w:r>
        <w:rPr>
          <w:b/>
          <w:smallCaps/>
          <w:sz w:val="32"/>
          <w:szCs w:val="32"/>
          <w:u w:val="single"/>
        </w:rPr>
        <w:t>)</w:t>
      </w:r>
    </w:p>
    <w:p w:rsidR="00847DE0" w:rsidRDefault="00847DE0" w:rsidP="00847DE0">
      <w:pPr>
        <w:spacing w:after="0" w:line="240" w:lineRule="auto"/>
        <w:jc w:val="both"/>
      </w:pPr>
    </w:p>
    <w:p w:rsidR="000F204A" w:rsidRPr="004E5D76" w:rsidRDefault="00905BD8" w:rsidP="007501B0">
      <w:pPr>
        <w:spacing w:after="0"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77469</wp:posOffset>
                </wp:positionV>
                <wp:extent cx="4873625" cy="0"/>
                <wp:effectExtent l="0" t="0" r="22225" b="1905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7362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40.1pt,6.1pt" to="423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4y0AEAAPADAAAOAAAAZHJzL2Uyb0RvYy54bWysU8uO2zAMvBfoPwi6N3ayjy6MOHvIor0s&#10;2qBpP4ArU7FQvSCpsfP3peTEfS2waNGLYIkzJGdIr+9Ho9kRQ1TOtny5qDlDK1yn7KHlXz6/e3PH&#10;WUxgO9DOYstPGPn95vWr9eAbXLne6Q4DoyQ2NoNveZ+Sb6oqih4NxIXzaCkoXTCQ6BoOVRdgoOxG&#10;V6u6vq0GFzofnMAY6fVhCvJNyS8livRRyoiJ6ZZTb6mcoZxP+aw2a2gOAXyvxLkN+IcuDChLRedU&#10;D5CAfQvqj1RGieCik2khnKmclEpg0UBqlvVvavY9eCxayJzoZ5vi/0srPhx3gamu5VecWTA0on0K&#10;oA59YltnLRnoAltmnwYfG4Jv7S5kpWK0e//oxNdIseqXYL5EP8FGGUyGk1Q2Ft9Ps+84Jibo8fru&#10;7dXt6oYzcYlV0FyIPsT0Hp1h+aPlWtlsCTRwfIwpl4bmAsnP2rKh5aub67oMtzQ29VK6SieNE+wT&#10;StJN1ZclXdk43OrAjkC7AkKgTUU3FdCW0JkmldYzsX6ZeMZnKpZt/BvyzCiVnU0z2SjrwnPV03hp&#10;WU7482jipDtb8OS60y5cZkZrVSw8/wJ5b3++F/qPH3XzHQAA//8DAFBLAwQUAAYACAAAACEAjfoZ&#10;x94AAAAIAQAADwAAAGRycy9kb3ducmV2LnhtbEyPQUvDQBCF74L/YRnBm90Yik1jNqUUtKAeNBXx&#10;OM2u2WB2NmS3Teqvd8SDnoZ57/Hmm2I1uU4czRBaTwquZwkIQ7XXLTUKXnd3VxmIEJE0dp6MgpMJ&#10;sCrPzwrMtR/pxRyr2AguoZCjAhtjn0sZamschpnvDbH34QeHkdehkXrAkctdJ9MkuZEOW+ILFnuz&#10;sab+rA5OQTZWz9v3x4elfXrbfLkt3p/ma6fU5cW0vgURzRT/wvCDz+hQMtPeH0gH0XFHknKS9ZQn&#10;+9l8sQCx/xVkWcj/D5TfAAAA//8DAFBLAQItABQABgAIAAAAIQC2gziS/gAAAOEBAAATAAAAAAAA&#10;AAAAAAAAAAAAAABbQ29udGVudF9UeXBlc10ueG1sUEsBAi0AFAAGAAgAAAAhADj9If/WAAAAlAEA&#10;AAsAAAAAAAAAAAAAAAAALwEAAF9yZWxzLy5yZWxzUEsBAi0AFAAGAAgAAAAhAK2v/jLQAQAA8AMA&#10;AA4AAAAAAAAAAAAAAAAALgIAAGRycy9lMm9Eb2MueG1sUEsBAi0AFAAGAAgAAAAhAI36GcfeAAAA&#10;CAEAAA8AAAAAAAAAAAAAAAAAKgQAAGRycy9kb3ducmV2LnhtbFBLBQYAAAAABAAEAPMAAAA1BQAA&#10;AAA=&#10;" strokecolor="#4579b8 [3044]" strokeweight="2pt">
                <o:lock v:ext="edit" shapetype="f"/>
              </v:line>
            </w:pict>
          </mc:Fallback>
        </mc:AlternateContent>
      </w:r>
    </w:p>
    <w:p w:rsidR="000F204A" w:rsidRDefault="000F204A" w:rsidP="007501B0">
      <w:pPr>
        <w:spacing w:after="0" w:line="240" w:lineRule="auto"/>
        <w:jc w:val="both"/>
      </w:pPr>
    </w:p>
    <w:p w:rsidR="00C87D76" w:rsidRDefault="002846A3" w:rsidP="007501B0">
      <w:pPr>
        <w:spacing w:after="0" w:line="240" w:lineRule="auto"/>
        <w:jc w:val="both"/>
      </w:pPr>
      <w:r>
        <w:rPr>
          <w:lang w:val="sr-Cyrl-RS"/>
        </w:rPr>
        <w:t>Током свог заседања у јануару</w:t>
      </w:r>
      <w:r w:rsidR="00EC6263">
        <w:t xml:space="preserve"> 2015,</w:t>
      </w:r>
      <w:r w:rsidR="00C87D76">
        <w:t xml:space="preserve"> </w:t>
      </w:r>
      <w:hyperlink r:id="rId10" w:history="1">
        <w:r>
          <w:rPr>
            <w:rStyle w:val="Hyperlink"/>
            <w:lang w:val="sr-Cyrl-RS"/>
          </w:rPr>
          <w:t>Саветодавна комисија за људс</w:t>
        </w:r>
        <w:r w:rsidR="00BA355D">
          <w:rPr>
            <w:rStyle w:val="Hyperlink"/>
            <w:lang w:val="sr-Cyrl-RS"/>
          </w:rPr>
          <w:t>к</w:t>
        </w:r>
        <w:r>
          <w:rPr>
            <w:rStyle w:val="Hyperlink"/>
            <w:lang w:val="sr-Cyrl-RS"/>
          </w:rPr>
          <w:t>а права</w:t>
        </w:r>
      </w:hyperlink>
      <w:r w:rsidR="00B2208C">
        <w:t xml:space="preserve"> (</w:t>
      </w:r>
      <w:r>
        <w:rPr>
          <w:lang w:val="sr-Cyrl-RS"/>
        </w:rPr>
        <w:t>Комисија</w:t>
      </w:r>
      <w:r w:rsidR="00B2208C">
        <w:t>)</w:t>
      </w:r>
      <w:r w:rsidR="00693C96" w:rsidRPr="009375DC">
        <w:t xml:space="preserve"> </w:t>
      </w:r>
      <w:r>
        <w:rPr>
          <w:lang w:val="sr-Cyrl-RS"/>
        </w:rPr>
        <w:t xml:space="preserve">усвојила је четири мишљења </w:t>
      </w:r>
      <w:r w:rsidR="00676E40">
        <w:rPr>
          <w:lang w:val="sr-Cyrl-RS"/>
        </w:rPr>
        <w:t xml:space="preserve">у вези са </w:t>
      </w:r>
      <w:r>
        <w:rPr>
          <w:lang w:val="sr-Cyrl-RS"/>
        </w:rPr>
        <w:t>четири жалбе</w:t>
      </w:r>
      <w:r w:rsidR="007E3908">
        <w:t>.</w:t>
      </w:r>
      <w:r w:rsidR="009375DC" w:rsidRPr="009375DC">
        <w:t xml:space="preserve">  </w:t>
      </w:r>
      <w:r w:rsidR="00E86438">
        <w:rPr>
          <w:lang w:val="sr-Cyrl-RS"/>
        </w:rPr>
        <w:t xml:space="preserve">Остале су </w:t>
      </w:r>
      <w:r w:rsidR="00847DE0" w:rsidRPr="009375DC">
        <w:rPr>
          <w:color w:val="000000" w:themeColor="text1"/>
        </w:rPr>
        <w:t>84</w:t>
      </w:r>
      <w:r w:rsidR="00795C07" w:rsidRPr="009375DC">
        <w:rPr>
          <w:color w:val="000000" w:themeColor="text1"/>
        </w:rPr>
        <w:t xml:space="preserve"> </w:t>
      </w:r>
      <w:r w:rsidR="00E86438">
        <w:rPr>
          <w:color w:val="000000" w:themeColor="text1"/>
          <w:lang w:val="sr-Cyrl-RS"/>
        </w:rPr>
        <w:t>нерешене жалбе пред Комисијом</w:t>
      </w:r>
      <w:r w:rsidR="00EC6263">
        <w:rPr>
          <w:color w:val="000000" w:themeColor="text1"/>
        </w:rPr>
        <w:t xml:space="preserve">. </w:t>
      </w:r>
      <w:r w:rsidR="00E86438">
        <w:rPr>
          <w:color w:val="000000" w:themeColor="text1"/>
          <w:lang w:val="sr-Cyrl-RS"/>
        </w:rPr>
        <w:t xml:space="preserve">Потпуне статистичке податке можете пронаћи овде на </w:t>
      </w:r>
      <w:hyperlink r:id="rId11" w:history="1">
        <w:r w:rsidR="00E86438">
          <w:rPr>
            <w:rStyle w:val="Hyperlink"/>
            <w:lang w:val="sr-Cyrl-RS"/>
          </w:rPr>
          <w:t>енглеском</w:t>
        </w:r>
      </w:hyperlink>
      <w:r w:rsidR="001E148D">
        <w:rPr>
          <w:color w:val="000000" w:themeColor="text1"/>
        </w:rPr>
        <w:t xml:space="preserve">, </w:t>
      </w:r>
      <w:hyperlink r:id="rId12" w:history="1">
        <w:r w:rsidR="00E86438">
          <w:rPr>
            <w:rStyle w:val="Hyperlink"/>
            <w:lang w:val="sr-Cyrl-RS"/>
          </w:rPr>
          <w:t>албанском</w:t>
        </w:r>
      </w:hyperlink>
      <w:r w:rsidR="00E86438">
        <w:rPr>
          <w:color w:val="000000" w:themeColor="text1"/>
        </w:rPr>
        <w:t xml:space="preserve"> </w:t>
      </w:r>
      <w:r w:rsidR="00E86438">
        <w:rPr>
          <w:color w:val="000000" w:themeColor="text1"/>
          <w:lang w:val="sr-Cyrl-RS"/>
        </w:rPr>
        <w:t xml:space="preserve">и </w:t>
      </w:r>
      <w:hyperlink r:id="rId13" w:history="1">
        <w:r w:rsidR="00E86438">
          <w:rPr>
            <w:rStyle w:val="Hyperlink"/>
            <w:lang w:val="sr-Cyrl-RS"/>
          </w:rPr>
          <w:t>српском</w:t>
        </w:r>
      </w:hyperlink>
      <w:r w:rsidR="008047BB" w:rsidRPr="008047BB">
        <w:rPr>
          <w:rStyle w:val="Hyperlink"/>
          <w:u w:val="none"/>
          <w:lang w:val="sr-Cyrl-RS"/>
        </w:rPr>
        <w:t xml:space="preserve"> </w:t>
      </w:r>
      <w:r w:rsidR="008047BB">
        <w:rPr>
          <w:color w:val="000000" w:themeColor="text1"/>
          <w:lang w:val="sr-Cyrl-RS"/>
        </w:rPr>
        <w:t xml:space="preserve">језику. </w:t>
      </w:r>
      <w:r w:rsidR="00456F95">
        <w:rPr>
          <w:color w:val="000000" w:themeColor="text1"/>
        </w:rPr>
        <w:t xml:space="preserve"> </w:t>
      </w:r>
      <w:r w:rsidR="00174214">
        <w:rPr>
          <w:color w:val="000000" w:themeColor="text1"/>
          <w:lang w:val="sr-Cyrl-RS"/>
        </w:rPr>
        <w:t>У наставку је дат к</w:t>
      </w:r>
      <w:r w:rsidR="00BF47B8">
        <w:rPr>
          <w:color w:val="000000" w:themeColor="text1"/>
          <w:lang w:val="sr-Cyrl-RS"/>
        </w:rPr>
        <w:t xml:space="preserve">ратак садржај </w:t>
      </w:r>
      <w:r w:rsidR="000E69B2">
        <w:rPr>
          <w:color w:val="000000" w:themeColor="text1"/>
          <w:lang w:val="sr-Cyrl-RS"/>
        </w:rPr>
        <w:t>усвојени</w:t>
      </w:r>
      <w:r w:rsidR="00FD378A">
        <w:rPr>
          <w:color w:val="000000" w:themeColor="text1"/>
          <w:lang w:val="sr-Cyrl-RS"/>
        </w:rPr>
        <w:t>х</w:t>
      </w:r>
      <w:r w:rsidR="000E69B2">
        <w:rPr>
          <w:color w:val="000000" w:themeColor="text1"/>
          <w:lang w:val="sr-Cyrl-RS"/>
        </w:rPr>
        <w:t xml:space="preserve"> мишљења</w:t>
      </w:r>
      <w:r w:rsidR="00FD378A">
        <w:rPr>
          <w:color w:val="000000" w:themeColor="text1"/>
          <w:lang w:val="sr-Cyrl-RS"/>
        </w:rPr>
        <w:t xml:space="preserve">; </w:t>
      </w:r>
      <w:r w:rsidR="00676E40">
        <w:rPr>
          <w:color w:val="000000" w:themeColor="text1"/>
          <w:lang w:val="sr-Cyrl-RS"/>
        </w:rPr>
        <w:t xml:space="preserve">потпун </w:t>
      </w:r>
      <w:r w:rsidR="00FD378A">
        <w:rPr>
          <w:color w:val="000000" w:themeColor="text1"/>
          <w:lang w:val="sr-Cyrl-RS"/>
        </w:rPr>
        <w:t xml:space="preserve">текст биће објављен на интернет страници Комисије за отприлике </w:t>
      </w:r>
      <w:r w:rsidR="00BF47B8">
        <w:rPr>
          <w:color w:val="000000" w:themeColor="text1"/>
          <w:lang w:val="sr-Cyrl-RS"/>
        </w:rPr>
        <w:t>месец дана.</w:t>
      </w:r>
    </w:p>
    <w:p w:rsidR="00847DE0" w:rsidRDefault="00847DE0" w:rsidP="007501B0">
      <w:pPr>
        <w:spacing w:after="0" w:line="240" w:lineRule="auto"/>
        <w:jc w:val="both"/>
        <w:rPr>
          <w:color w:val="000000" w:themeColor="text1"/>
        </w:rPr>
      </w:pPr>
    </w:p>
    <w:p w:rsidR="00847DE0" w:rsidRDefault="00905BD8" w:rsidP="00847DE0">
      <w:pPr>
        <w:spacing w:after="0" w:line="240" w:lineRule="auto"/>
        <w:jc w:val="both"/>
      </w:pPr>
      <w:r>
        <w:rPr>
          <w:b/>
          <w:smallCaps/>
          <w:noProof/>
          <w:sz w:val="32"/>
          <w:szCs w:val="32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49529</wp:posOffset>
                </wp:positionV>
                <wp:extent cx="4873625" cy="0"/>
                <wp:effectExtent l="0" t="0" r="222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7362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40.1pt,3.9pt" to="423.8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7ow0QEAAPADAAAOAAAAZHJzL2Uyb0RvYy54bWysU01v2zAMvQ/YfxB0X+xkbVcYcXpIsV2K&#10;LVi6H6DKUixMEgVKi51/P0pO3H0BxYZdBEt8j+R7pNd3o7PsqDAa8C1fLmrOlJfQGX9o+ZfH929u&#10;OYtJ+E5Y8KrlJxX53eb1q/UQGrWCHmynkFESH5shtLxPKTRVFWWvnIgLCMpTUAM6keiKh6pDMVB2&#10;Z6tVXd9UA2AXEKSKkV7vpyDflPxaK5k+aR1VYrbl1FsqJ5bzKZ/VZi2aA4rQG3luQ/xDF04YT0Xn&#10;VPciCfYNzW+pnJEIEXRaSHAVaG2kKhpIzbL+Rc2+F0EVLWRODLNN8f+llR+PO2Smo9lx5oWjEe0T&#10;CnPoE9uC92QgIFtmn4YQG4Jv/Q6zUjn6fXgA+TVSrPopmC8xTLBRo8twksrG4vtp9l2NiUl6vLp9&#10;9/Zmdc2ZvMQq0VyIAWP6oMCx/NFya3y2RDTi+BBTLi2aCyQ/W8+Glq+ur+oy3NLY1EvpKp2smmCf&#10;lSbdVH1Z0pWNU1uL7ChoV4SUyqeimwpYT+hM08bamVi/TDzjM1WVbfwb8swolcGnmeyMB/xT9TRe&#10;WtYT/jyaOOnOFjxBd9rhZWa0VsXC8y+Q9/bHe6E//6ib7wAAAP//AwBQSwMEFAAGAAgAAAAhAM7E&#10;hzncAAAABgEAAA8AAABkcnMvZG93bnJldi54bWxMj0FLw0AQhe+C/2EZwZvdWIqJMZtSClpQDxpL&#10;8TjNrtlgdjZkt03qr3f0osfHe3zzTbGcXCeOZgitJwXXswSEodrrlhoF27f7qwxEiEgaO09GwckE&#10;WJbnZwXm2o/0ao5VbARDKOSowMbY51KG2hqHYeZ7Q9x9+MFh5Dg0Ug84Mtx1cp4kN9JhS3zBYm/W&#10;1tSf1cEpyMbqZfP+9Hhrn3frL7fBh9Ni5ZS6vJhWdyCimeLfGH70WR1Kdtr7A+kgOmYkc14qSPkB&#10;rrNFmoLY/2ZZFvK/fvkNAAD//wMAUEsBAi0AFAAGAAgAAAAhALaDOJL+AAAA4QEAABMAAAAAAAAA&#10;AAAAAAAAAAAAAFtDb250ZW50X1R5cGVzXS54bWxQSwECLQAUAAYACAAAACEAOP0h/9YAAACUAQAA&#10;CwAAAAAAAAAAAAAAAAAvAQAAX3JlbHMvLnJlbHNQSwECLQAUAAYACAAAACEAVBu6MNEBAADwAwAA&#10;DgAAAAAAAAAAAAAAAAAuAgAAZHJzL2Uyb0RvYy54bWxQSwECLQAUAAYACAAAACEAzsSHOdwAAAAG&#10;AQAADwAAAAAAAAAAAAAAAAArBAAAZHJzL2Rvd25yZXYueG1sUEsFBgAAAAAEAAQA8wAAADQFAAAA&#10;AA==&#10;" strokecolor="#4579b8 [3044]" strokeweight="2pt">
                <o:lock v:ext="edit" shapetype="f"/>
              </v:line>
            </w:pict>
          </mc:Fallback>
        </mc:AlternateContent>
      </w:r>
    </w:p>
    <w:p w:rsidR="00CA47D1" w:rsidRDefault="00CA47D1" w:rsidP="00CA47D1">
      <w:pPr>
        <w:autoSpaceDE w:val="0"/>
        <w:autoSpaceDN w:val="0"/>
        <w:adjustRightInd w:val="0"/>
        <w:spacing w:after="0"/>
        <w:rPr>
          <w:b/>
          <w:i/>
          <w:sz w:val="28"/>
          <w:szCs w:val="28"/>
        </w:rPr>
      </w:pPr>
    </w:p>
    <w:p w:rsidR="00F34122" w:rsidRPr="00F34122" w:rsidRDefault="00BE1725" w:rsidP="00EC6263">
      <w:pPr>
        <w:autoSpaceDE w:val="0"/>
        <w:autoSpaceDN w:val="0"/>
        <w:adjustRightInd w:val="0"/>
        <w:spacing w:after="120"/>
        <w:rPr>
          <w:b/>
          <w:bCs/>
          <w:sz w:val="28"/>
          <w:szCs w:val="28"/>
        </w:rPr>
      </w:pPr>
      <w:r>
        <w:rPr>
          <w:b/>
          <w:i/>
          <w:sz w:val="28"/>
          <w:szCs w:val="28"/>
          <w:lang w:val="sr-Cyrl-RS"/>
        </w:rPr>
        <w:t>Спаса МАРКОВИЋ</w:t>
      </w:r>
      <w:r w:rsidR="00F34122" w:rsidRPr="00F3412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sr-Cyrl-RS"/>
        </w:rPr>
        <w:t>против УНМИК-а</w:t>
      </w:r>
      <w:r w:rsidR="00F34122" w:rsidRPr="00F34122">
        <w:rPr>
          <w:b/>
          <w:bCs/>
          <w:i/>
          <w:sz w:val="28"/>
          <w:szCs w:val="28"/>
        </w:rPr>
        <w:t xml:space="preserve"> </w:t>
      </w:r>
      <w:r w:rsidR="00F34122" w:rsidRPr="00F34122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sr-Cyrl-RS"/>
        </w:rPr>
        <w:t>предмет бр.</w:t>
      </w:r>
      <w:r w:rsidR="00F34122" w:rsidRPr="00F34122">
        <w:rPr>
          <w:b/>
          <w:bCs/>
          <w:sz w:val="28"/>
          <w:szCs w:val="28"/>
        </w:rPr>
        <w:t xml:space="preserve"> 227/09)</w:t>
      </w:r>
    </w:p>
    <w:p w:rsidR="00F34122" w:rsidRPr="009375DC" w:rsidRDefault="00BE1725" w:rsidP="009375DC">
      <w:pPr>
        <w:spacing w:after="120" w:line="240" w:lineRule="auto"/>
        <w:jc w:val="both"/>
        <w:rPr>
          <w:bCs/>
        </w:rPr>
      </w:pPr>
      <w:r>
        <w:rPr>
          <w:lang w:val="sr-Cyrl-RS"/>
        </w:rPr>
        <w:t>Жалиља је удовица г.Вељка Марковића</w:t>
      </w:r>
      <w:r w:rsidR="00C37A0E" w:rsidRPr="00456F95">
        <w:t>,</w:t>
      </w:r>
      <w:r w:rsidR="00F34122" w:rsidRPr="00456F95">
        <w:t xml:space="preserve"> </w:t>
      </w:r>
      <w:r>
        <w:rPr>
          <w:lang w:val="sr-Cyrl-RS"/>
        </w:rPr>
        <w:t xml:space="preserve">који је нестао с радног места у Приштини, </w:t>
      </w:r>
      <w:r w:rsidR="00F34122" w:rsidRPr="009375DC">
        <w:t>9</w:t>
      </w:r>
      <w:r>
        <w:rPr>
          <w:lang w:val="sr-Cyrl-RS"/>
        </w:rPr>
        <w:t>. фебруара</w:t>
      </w:r>
      <w:r w:rsidR="00F34122" w:rsidRPr="009375DC">
        <w:t xml:space="preserve"> 1999. </w:t>
      </w:r>
      <w:bookmarkStart w:id="0" w:name="_Ref404677638"/>
      <w:r>
        <w:rPr>
          <w:lang w:val="sr-Cyrl-RS"/>
        </w:rPr>
        <w:t>године</w:t>
      </w:r>
      <w:r>
        <w:rPr>
          <w:bCs/>
          <w:lang w:val="sr-Cyrl-RS"/>
        </w:rPr>
        <w:t>.</w:t>
      </w:r>
      <w:r w:rsidR="00F34122" w:rsidRPr="009375DC">
        <w:rPr>
          <w:bCs/>
        </w:rPr>
        <w:t xml:space="preserve"> </w:t>
      </w:r>
      <w:r>
        <w:rPr>
          <w:bCs/>
          <w:lang w:val="sr-Cyrl-RS"/>
        </w:rPr>
        <w:t xml:space="preserve">Дана </w:t>
      </w:r>
      <w:r w:rsidR="00F34122" w:rsidRPr="009375DC">
        <w:rPr>
          <w:bCs/>
        </w:rPr>
        <w:t>17</w:t>
      </w:r>
      <w:r>
        <w:rPr>
          <w:bCs/>
          <w:lang w:val="sr-Cyrl-RS"/>
        </w:rPr>
        <w:t>. децембра</w:t>
      </w:r>
      <w:r w:rsidR="00F34122" w:rsidRPr="009375DC">
        <w:rPr>
          <w:bCs/>
        </w:rPr>
        <w:t xml:space="preserve"> 2010, </w:t>
      </w:r>
      <w:r>
        <w:rPr>
          <w:bCs/>
          <w:lang w:val="sr-Cyrl-RS"/>
        </w:rPr>
        <w:t xml:space="preserve">његови посмртни остаци </w:t>
      </w:r>
      <w:r w:rsidR="00C04D06">
        <w:rPr>
          <w:bCs/>
          <w:lang w:val="sr-Cyrl-RS"/>
        </w:rPr>
        <w:t>предати су жалиљи</w:t>
      </w:r>
      <w:bookmarkEnd w:id="0"/>
      <w:r w:rsidR="00F34122" w:rsidRPr="009375DC">
        <w:t>.</w:t>
      </w:r>
    </w:p>
    <w:p w:rsidR="00F34122" w:rsidRPr="00104F8E" w:rsidRDefault="00C04D06" w:rsidP="009375DC">
      <w:pPr>
        <w:spacing w:after="0"/>
        <w:jc w:val="both"/>
      </w:pPr>
      <w:r>
        <w:rPr>
          <w:lang w:val="sr-Cyrl-RS"/>
        </w:rPr>
        <w:t xml:space="preserve">Комисија је закључила да </w:t>
      </w:r>
      <w:r w:rsidR="00E675FE">
        <w:rPr>
          <w:lang w:val="sr-Cyrl-RS"/>
        </w:rPr>
        <w:t>Привремена управа мисије Уједињених нација на Косову</w:t>
      </w:r>
      <w:r w:rsidR="00847DE0" w:rsidRPr="009375DC">
        <w:t xml:space="preserve"> (</w:t>
      </w:r>
      <w:r w:rsidR="00E675FE">
        <w:rPr>
          <w:lang w:val="sr-Cyrl-RS"/>
        </w:rPr>
        <w:t>УНМИК</w:t>
      </w:r>
      <w:r w:rsidR="00847DE0" w:rsidRPr="009375DC">
        <w:t>)</w:t>
      </w:r>
      <w:r w:rsidR="00F34122" w:rsidRPr="009375DC">
        <w:rPr>
          <w:color w:val="000000"/>
        </w:rPr>
        <w:t xml:space="preserve"> </w:t>
      </w:r>
      <w:r w:rsidR="00E675FE">
        <w:rPr>
          <w:color w:val="000000"/>
          <w:lang w:val="sr-Cyrl-RS"/>
        </w:rPr>
        <w:t>није спровела делотворну истрагу о нестанку и убиству г. Вељка Марковића</w:t>
      </w:r>
      <w:r w:rsidR="00F34122" w:rsidRPr="009375DC">
        <w:t xml:space="preserve">, </w:t>
      </w:r>
      <w:r w:rsidR="00B939D3">
        <w:rPr>
          <w:lang w:val="sr-Cyrl-RS"/>
        </w:rPr>
        <w:t>чиме је п</w:t>
      </w:r>
      <w:r w:rsidR="00A93340">
        <w:rPr>
          <w:lang w:val="sr-Cyrl-RS"/>
        </w:rPr>
        <w:t xml:space="preserve">рекршена </w:t>
      </w:r>
      <w:r w:rsidR="00B939D3">
        <w:rPr>
          <w:lang w:val="sr-Cyrl-RS"/>
        </w:rPr>
        <w:t xml:space="preserve">процесна обавеза из члана </w:t>
      </w:r>
      <w:r w:rsidR="00F34122" w:rsidRPr="009375DC">
        <w:t xml:space="preserve">2 </w:t>
      </w:r>
      <w:r w:rsidR="00B87CD4">
        <w:t>(</w:t>
      </w:r>
      <w:r w:rsidR="00B939D3">
        <w:rPr>
          <w:lang w:val="sr-Cyrl-RS"/>
        </w:rPr>
        <w:t>право на живот</w:t>
      </w:r>
      <w:r w:rsidR="00B87CD4">
        <w:t xml:space="preserve">) </w:t>
      </w:r>
      <w:r w:rsidR="00B939D3">
        <w:rPr>
          <w:lang w:val="sr-Cyrl-RS"/>
        </w:rPr>
        <w:t xml:space="preserve">Европске конвенције </w:t>
      </w:r>
      <w:r w:rsidR="00C37A0E" w:rsidRPr="009375DC">
        <w:t>o</w:t>
      </w:r>
      <w:r w:rsidR="00B939D3">
        <w:rPr>
          <w:lang w:val="sr-Cyrl-RS"/>
        </w:rPr>
        <w:t xml:space="preserve"> људским правима</w:t>
      </w:r>
      <w:r w:rsidR="00C37A0E" w:rsidRPr="009375DC">
        <w:t xml:space="preserve"> (E</w:t>
      </w:r>
      <w:r w:rsidR="00B939D3">
        <w:rPr>
          <w:lang w:val="sr-Cyrl-RS"/>
        </w:rPr>
        <w:t>КЉП</w:t>
      </w:r>
      <w:r w:rsidR="00C37A0E" w:rsidRPr="009375DC">
        <w:t>)</w:t>
      </w:r>
      <w:r w:rsidR="00847DE0" w:rsidRPr="009375DC">
        <w:t xml:space="preserve">. </w:t>
      </w:r>
      <w:r w:rsidR="00B939D3">
        <w:rPr>
          <w:lang w:val="sr-Cyrl-RS"/>
        </w:rPr>
        <w:t xml:space="preserve">Комисија је такође </w:t>
      </w:r>
      <w:r w:rsidR="003D1149">
        <w:rPr>
          <w:lang w:val="sr-Cyrl-RS"/>
        </w:rPr>
        <w:t>у</w:t>
      </w:r>
      <w:r w:rsidR="00450C63">
        <w:rPr>
          <w:lang w:val="sr-Cyrl-RS"/>
        </w:rPr>
        <w:t>становила д</w:t>
      </w:r>
      <w:r w:rsidR="003D1149">
        <w:rPr>
          <w:lang w:val="sr-Cyrl-RS"/>
        </w:rPr>
        <w:t xml:space="preserve">а је УНМИК </w:t>
      </w:r>
      <w:r w:rsidR="00450C63">
        <w:rPr>
          <w:lang w:val="sr-Cyrl-RS"/>
        </w:rPr>
        <w:t xml:space="preserve">допринео душевном болу и патњи жалиље, што представља повреду обавезе из члана </w:t>
      </w:r>
      <w:r w:rsidR="00C37A0E" w:rsidRPr="009375DC">
        <w:t xml:space="preserve">3 </w:t>
      </w:r>
      <w:r w:rsidR="00F34122" w:rsidRPr="009375DC">
        <w:t>E</w:t>
      </w:r>
      <w:r w:rsidR="00450C63">
        <w:rPr>
          <w:lang w:val="sr-Cyrl-RS"/>
        </w:rPr>
        <w:t>КЉП</w:t>
      </w:r>
      <w:r w:rsidR="00B87CD4">
        <w:t xml:space="preserve"> </w:t>
      </w:r>
      <w:r w:rsidR="00CD5772">
        <w:rPr>
          <w:lang w:val="sr-Cyrl-RS"/>
        </w:rPr>
        <w:t xml:space="preserve">у суштинском смислу </w:t>
      </w:r>
      <w:r w:rsidR="00B87CD4">
        <w:t>(</w:t>
      </w:r>
      <w:r w:rsidR="00450C63">
        <w:rPr>
          <w:lang w:val="sr-Cyrl-RS"/>
        </w:rPr>
        <w:t xml:space="preserve">забрана нечовечног или </w:t>
      </w:r>
      <w:r w:rsidR="00290753">
        <w:rPr>
          <w:lang w:val="sr-Cyrl-RS"/>
        </w:rPr>
        <w:t>понижавајућег поступања</w:t>
      </w:r>
      <w:r w:rsidR="00B87CD4">
        <w:t>)</w:t>
      </w:r>
      <w:r w:rsidR="00F34122" w:rsidRPr="009375DC">
        <w:t>.</w:t>
      </w:r>
    </w:p>
    <w:p w:rsidR="009375DC" w:rsidRPr="009375DC" w:rsidRDefault="009375DC" w:rsidP="009375DC">
      <w:pPr>
        <w:spacing w:after="0"/>
        <w:jc w:val="both"/>
      </w:pPr>
    </w:p>
    <w:p w:rsidR="00104F8E" w:rsidRPr="00104F8E" w:rsidRDefault="00A03F58" w:rsidP="009375DC">
      <w:pPr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  <w:r>
        <w:rPr>
          <w:b/>
          <w:i/>
          <w:sz w:val="28"/>
          <w:szCs w:val="28"/>
          <w:lang w:val="sr-Cyrl-RS"/>
        </w:rPr>
        <w:t xml:space="preserve">Благица </w:t>
      </w:r>
      <w:r w:rsidR="00B34001">
        <w:rPr>
          <w:b/>
          <w:i/>
          <w:sz w:val="28"/>
          <w:szCs w:val="28"/>
          <w:lang w:val="sr-Cyrl-RS"/>
        </w:rPr>
        <w:t>НИЧИЋ</w:t>
      </w:r>
      <w:r>
        <w:rPr>
          <w:b/>
          <w:i/>
          <w:sz w:val="28"/>
          <w:szCs w:val="28"/>
          <w:lang w:val="sr-Cyrl-RS"/>
        </w:rPr>
        <w:t xml:space="preserve"> против УНМИК-а</w:t>
      </w:r>
      <w:r w:rsidR="00F34122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  <w:lang w:val="sr-Cyrl-RS"/>
        </w:rPr>
        <w:t>предмет бр</w:t>
      </w:r>
      <w:r w:rsidR="00F34122">
        <w:rPr>
          <w:b/>
          <w:bCs/>
          <w:sz w:val="28"/>
          <w:szCs w:val="28"/>
        </w:rPr>
        <w:t>. 228</w:t>
      </w:r>
      <w:r w:rsidR="00104F8E" w:rsidRPr="00104F8E">
        <w:rPr>
          <w:b/>
          <w:bCs/>
          <w:sz w:val="28"/>
          <w:szCs w:val="28"/>
        </w:rPr>
        <w:t>/09)</w:t>
      </w:r>
    </w:p>
    <w:p w:rsidR="009375DC" w:rsidRDefault="00A03F58" w:rsidP="009375DC">
      <w:pPr>
        <w:spacing w:after="120"/>
        <w:jc w:val="both"/>
      </w:pPr>
      <w:r>
        <w:rPr>
          <w:lang w:val="sr-Cyrl-RS"/>
        </w:rPr>
        <w:t>Жалиља је сестра г. Станојка Младеновића</w:t>
      </w:r>
      <w:r w:rsidR="009375DC" w:rsidRPr="00456F95">
        <w:t xml:space="preserve">, </w:t>
      </w:r>
      <w:r>
        <w:rPr>
          <w:lang w:val="sr-Cyrl-RS"/>
        </w:rPr>
        <w:t xml:space="preserve">који је нестао </w:t>
      </w:r>
      <w:r w:rsidR="00104F8E" w:rsidRPr="00456F95">
        <w:t>21</w:t>
      </w:r>
      <w:r>
        <w:rPr>
          <w:lang w:val="sr-Cyrl-RS"/>
        </w:rPr>
        <w:t>.</w:t>
      </w:r>
      <w:r w:rsidR="00104F8E" w:rsidRPr="00456F95">
        <w:t xml:space="preserve"> </w:t>
      </w:r>
      <w:r>
        <w:rPr>
          <w:lang w:val="sr-Cyrl-RS"/>
        </w:rPr>
        <w:t>јуна</w:t>
      </w:r>
      <w:r w:rsidR="00104F8E" w:rsidRPr="00456F95">
        <w:t xml:space="preserve"> 1999</w:t>
      </w:r>
      <w:r w:rsidR="009375DC" w:rsidRPr="00456F95">
        <w:t>.</w:t>
      </w:r>
      <w:r w:rsidR="009375DC">
        <w:t xml:space="preserve"> </w:t>
      </w:r>
      <w:r>
        <w:rPr>
          <w:lang w:val="sr-Cyrl-RS"/>
        </w:rPr>
        <w:t>године</w:t>
      </w:r>
      <w:r>
        <w:t>.</w:t>
      </w:r>
      <w:r w:rsidR="009375DC">
        <w:t xml:space="preserve"> </w:t>
      </w:r>
      <w:r w:rsidR="00925E7C">
        <w:rPr>
          <w:lang w:val="sr-Cyrl-RS"/>
        </w:rPr>
        <w:t xml:space="preserve">До данас </w:t>
      </w:r>
      <w:r>
        <w:rPr>
          <w:lang w:val="sr-Cyrl-RS"/>
        </w:rPr>
        <w:t xml:space="preserve">је остало непознато где се </w:t>
      </w:r>
      <w:r w:rsidR="004E08B6">
        <w:rPr>
          <w:lang w:val="sr-Cyrl-RS"/>
        </w:rPr>
        <w:t>он</w:t>
      </w:r>
      <w:r w:rsidR="004E08B6">
        <w:rPr>
          <w:lang w:val="en-US"/>
        </w:rPr>
        <w:t xml:space="preserve"> </w:t>
      </w:r>
      <w:r>
        <w:rPr>
          <w:lang w:val="sr-Cyrl-RS"/>
        </w:rPr>
        <w:t>налази</w:t>
      </w:r>
      <w:r w:rsidR="009375DC">
        <w:t>.</w:t>
      </w:r>
    </w:p>
    <w:p w:rsidR="009375DC" w:rsidRDefault="00822F28" w:rsidP="00CA47D1">
      <w:pPr>
        <w:spacing w:after="0"/>
        <w:jc w:val="both"/>
      </w:pPr>
      <w:r>
        <w:rPr>
          <w:lang w:val="sr-Cyrl-RS"/>
        </w:rPr>
        <w:t>Комисија је закључила да УНМИК није спровео делотворну истрагу о нестанку г. Станојк</w:t>
      </w:r>
      <w:r w:rsidR="00A71A4F">
        <w:rPr>
          <w:lang w:val="sr-Cyrl-RS"/>
        </w:rPr>
        <w:t>а</w:t>
      </w:r>
      <w:r>
        <w:rPr>
          <w:lang w:val="sr-Cyrl-RS"/>
        </w:rPr>
        <w:t xml:space="preserve"> Младеновића</w:t>
      </w:r>
      <w:r w:rsidR="00104F8E" w:rsidRPr="00F34122">
        <w:t xml:space="preserve">, </w:t>
      </w:r>
      <w:r w:rsidR="00A71A4F">
        <w:rPr>
          <w:lang w:val="sr-Cyrl-RS"/>
        </w:rPr>
        <w:t xml:space="preserve">те </w:t>
      </w:r>
      <w:r>
        <w:rPr>
          <w:lang w:val="sr-Cyrl-RS"/>
        </w:rPr>
        <w:t>да је тиме п</w:t>
      </w:r>
      <w:r w:rsidR="00B34001">
        <w:rPr>
          <w:lang w:val="sr-Cyrl-RS"/>
        </w:rPr>
        <w:t xml:space="preserve">рекршио </w:t>
      </w:r>
      <w:r>
        <w:rPr>
          <w:lang w:val="sr-Cyrl-RS"/>
        </w:rPr>
        <w:t>процесн</w:t>
      </w:r>
      <w:r w:rsidR="00B34001">
        <w:rPr>
          <w:lang w:val="sr-Cyrl-RS"/>
        </w:rPr>
        <w:t xml:space="preserve">у </w:t>
      </w:r>
      <w:r>
        <w:rPr>
          <w:lang w:val="sr-Cyrl-RS"/>
        </w:rPr>
        <w:t>одредб</w:t>
      </w:r>
      <w:r w:rsidR="00B34001">
        <w:rPr>
          <w:lang w:val="sr-Cyrl-RS"/>
        </w:rPr>
        <w:t>у</w:t>
      </w:r>
      <w:r>
        <w:rPr>
          <w:lang w:val="sr-Cyrl-RS"/>
        </w:rPr>
        <w:t xml:space="preserve"> </w:t>
      </w:r>
      <w:r w:rsidR="00174570">
        <w:rPr>
          <w:lang w:val="sr-Cyrl-RS"/>
        </w:rPr>
        <w:t xml:space="preserve">из </w:t>
      </w:r>
      <w:r>
        <w:rPr>
          <w:lang w:val="sr-Cyrl-RS"/>
        </w:rPr>
        <w:t xml:space="preserve">члана </w:t>
      </w:r>
      <w:r w:rsidR="009375DC">
        <w:t>2 E</w:t>
      </w:r>
      <w:r>
        <w:rPr>
          <w:lang w:val="sr-Cyrl-RS"/>
        </w:rPr>
        <w:t>КЉП</w:t>
      </w:r>
      <w:r w:rsidR="009375DC">
        <w:t xml:space="preserve">, </w:t>
      </w:r>
      <w:r>
        <w:rPr>
          <w:lang w:val="sr-Cyrl-RS"/>
        </w:rPr>
        <w:t>као и</w:t>
      </w:r>
      <w:r w:rsidR="009375DC">
        <w:t xml:space="preserve"> </w:t>
      </w:r>
      <w:r>
        <w:rPr>
          <w:lang w:val="sr-Cyrl-RS"/>
        </w:rPr>
        <w:t>да је својим понашањем УНМИК допринео душевној патњи и болу жалиље</w:t>
      </w:r>
      <w:r w:rsidR="00DD1C52">
        <w:t xml:space="preserve">, </w:t>
      </w:r>
      <w:r w:rsidR="00B34001">
        <w:rPr>
          <w:lang w:val="sr-Cyrl-RS"/>
        </w:rPr>
        <w:t xml:space="preserve">што представља повреду члана </w:t>
      </w:r>
      <w:r w:rsidR="009375DC" w:rsidRPr="009375DC">
        <w:t xml:space="preserve">3 </w:t>
      </w:r>
      <w:r w:rsidR="00B34001">
        <w:rPr>
          <w:lang w:val="sr-Cyrl-RS"/>
        </w:rPr>
        <w:t>ЕКЉП</w:t>
      </w:r>
      <w:r w:rsidR="009375DC" w:rsidRPr="009375DC">
        <w:t>.</w:t>
      </w:r>
    </w:p>
    <w:p w:rsidR="009375DC" w:rsidRPr="009375DC" w:rsidRDefault="009375DC" w:rsidP="009375DC">
      <w:pPr>
        <w:spacing w:after="0"/>
        <w:jc w:val="both"/>
      </w:pPr>
    </w:p>
    <w:p w:rsidR="00143C65" w:rsidRPr="00143C65" w:rsidRDefault="00B34001" w:rsidP="009375DC">
      <w:pPr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  <w:lang w:val="sr-Cyrl-RS"/>
        </w:rPr>
        <w:t>Биљана КУЗМАНОВИЋ против</w:t>
      </w:r>
      <w:r w:rsidR="00143C65" w:rsidRPr="00693C96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  <w:lang w:val="sr-Cyrl-RS"/>
        </w:rPr>
        <w:t>УНМИК-а</w:t>
      </w:r>
      <w:r w:rsidR="00143C65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  <w:lang w:val="sr-Cyrl-RS"/>
        </w:rPr>
        <w:t>предмет бр</w:t>
      </w:r>
      <w:r w:rsidR="00143C65">
        <w:rPr>
          <w:b/>
          <w:bCs/>
          <w:sz w:val="28"/>
          <w:szCs w:val="28"/>
        </w:rPr>
        <w:t>. 262/09)</w:t>
      </w:r>
    </w:p>
    <w:p w:rsidR="00104F8E" w:rsidRPr="001564B7" w:rsidRDefault="00B34001" w:rsidP="009375DC">
      <w:pPr>
        <w:spacing w:after="120" w:line="240" w:lineRule="auto"/>
        <w:jc w:val="both"/>
        <w:rPr>
          <w:lang w:val="sr-Cyrl-RS"/>
        </w:rPr>
      </w:pPr>
      <w:r>
        <w:rPr>
          <w:lang w:val="sr-Cyrl-RS"/>
        </w:rPr>
        <w:t>Жалиља је супруга г. Ђорђа Кузмановића</w:t>
      </w:r>
      <w:r w:rsidR="009375DC" w:rsidRPr="00456F95">
        <w:t xml:space="preserve">. </w:t>
      </w:r>
      <w:r>
        <w:rPr>
          <w:lang w:val="sr-Cyrl-RS"/>
        </w:rPr>
        <w:t xml:space="preserve">Жалиља је </w:t>
      </w:r>
      <w:r w:rsidR="00174570">
        <w:rPr>
          <w:lang w:val="sr-Cyrl-RS"/>
        </w:rPr>
        <w:t xml:space="preserve">навела </w:t>
      </w:r>
      <w:r>
        <w:rPr>
          <w:lang w:val="sr-Cyrl-RS"/>
        </w:rPr>
        <w:t xml:space="preserve">да </w:t>
      </w:r>
      <w:r w:rsidR="0070153A">
        <w:rPr>
          <w:lang w:val="sr-Cyrl-RS"/>
        </w:rPr>
        <w:t>су</w:t>
      </w:r>
      <w:r w:rsidR="00E06B8E">
        <w:rPr>
          <w:lang w:val="sr-Cyrl-RS"/>
        </w:rPr>
        <w:t>,</w:t>
      </w:r>
      <w:r w:rsidR="0070153A">
        <w:rPr>
          <w:lang w:val="sr-Cyrl-RS"/>
        </w:rPr>
        <w:t xml:space="preserve"> </w:t>
      </w:r>
      <w:r w:rsidR="00E06B8E" w:rsidRPr="00456F95">
        <w:t>21</w:t>
      </w:r>
      <w:r w:rsidR="00E06B8E">
        <w:rPr>
          <w:lang w:val="sr-Cyrl-RS"/>
        </w:rPr>
        <w:t>. јуна</w:t>
      </w:r>
      <w:r w:rsidR="00E06B8E" w:rsidRPr="00456F95">
        <w:t xml:space="preserve"> 1999</w:t>
      </w:r>
      <w:r w:rsidR="00E06B8E">
        <w:rPr>
          <w:lang w:val="sr-Cyrl-RS"/>
        </w:rPr>
        <w:t xml:space="preserve">, из њихове породичне куће у Ђаковици, </w:t>
      </w:r>
      <w:r w:rsidR="0070153A">
        <w:rPr>
          <w:lang w:val="sr-Cyrl-RS"/>
        </w:rPr>
        <w:t>њеног супруга отели пр</w:t>
      </w:r>
      <w:r w:rsidR="00925E7C">
        <w:rPr>
          <w:lang w:val="sr-Cyrl-RS"/>
        </w:rPr>
        <w:t>и</w:t>
      </w:r>
      <w:r w:rsidR="0070153A">
        <w:rPr>
          <w:lang w:val="sr-Cyrl-RS"/>
        </w:rPr>
        <w:t>падници ОВК</w:t>
      </w:r>
      <w:r w:rsidR="00143C65" w:rsidRPr="00104F8E">
        <w:t xml:space="preserve">. </w:t>
      </w:r>
      <w:r w:rsidR="0070153A">
        <w:rPr>
          <w:lang w:val="sr-Cyrl-RS"/>
        </w:rPr>
        <w:t xml:space="preserve">Његови посмртни остаци пронађени су  </w:t>
      </w:r>
      <w:r w:rsidR="00143C65" w:rsidRPr="00104F8E">
        <w:t>2002</w:t>
      </w:r>
      <w:r w:rsidR="001564B7">
        <w:rPr>
          <w:lang w:val="sr-Cyrl-RS"/>
        </w:rPr>
        <w:t xml:space="preserve">, након чега су предати породици </w:t>
      </w:r>
      <w:r w:rsidR="00DD1C52">
        <w:t>23</w:t>
      </w:r>
      <w:r w:rsidR="001564B7">
        <w:rPr>
          <w:lang w:val="sr-Cyrl-RS"/>
        </w:rPr>
        <w:t>. маја</w:t>
      </w:r>
      <w:r w:rsidR="00DD1C52">
        <w:t xml:space="preserve"> 2003</w:t>
      </w:r>
      <w:r w:rsidR="00104F8E" w:rsidRPr="00104F8E">
        <w:t>.</w:t>
      </w:r>
      <w:r w:rsidR="001564B7">
        <w:rPr>
          <w:lang w:val="sr-Cyrl-RS"/>
        </w:rPr>
        <w:t xml:space="preserve"> године.</w:t>
      </w:r>
    </w:p>
    <w:p w:rsidR="00693C96" w:rsidRDefault="00221BEC" w:rsidP="00693C96">
      <w:pPr>
        <w:spacing w:after="0" w:line="240" w:lineRule="auto"/>
        <w:jc w:val="both"/>
      </w:pPr>
      <w:r>
        <w:rPr>
          <w:lang w:val="sr-Cyrl-RS"/>
        </w:rPr>
        <w:lastRenderedPageBreak/>
        <w:t>Комисија је закључила да УНМИК није спровео делот</w:t>
      </w:r>
      <w:r w:rsidR="00925E7C">
        <w:rPr>
          <w:lang w:val="sr-Cyrl-RS"/>
        </w:rPr>
        <w:t>в</w:t>
      </w:r>
      <w:r w:rsidR="006C5175">
        <w:rPr>
          <w:lang w:val="sr-Cyrl-RS"/>
        </w:rPr>
        <w:t>о</w:t>
      </w:r>
      <w:r>
        <w:rPr>
          <w:lang w:val="sr-Cyrl-RS"/>
        </w:rPr>
        <w:t>рну истрагу о отмици и убиству г. Ђорђа Кузмановића</w:t>
      </w:r>
      <w:r w:rsidR="00143C65" w:rsidRPr="00104F8E">
        <w:t xml:space="preserve">. </w:t>
      </w:r>
      <w:r>
        <w:rPr>
          <w:lang w:val="sr-Cyrl-RS"/>
        </w:rPr>
        <w:t xml:space="preserve">Следствено томе, </w:t>
      </w:r>
      <w:r w:rsidR="00B6434D">
        <w:rPr>
          <w:lang w:val="sr-Cyrl-RS"/>
        </w:rPr>
        <w:t>повређен</w:t>
      </w:r>
      <w:r w:rsidR="00514F21">
        <w:rPr>
          <w:lang w:val="sr-Cyrl-RS"/>
        </w:rPr>
        <w:t>а</w:t>
      </w:r>
      <w:r w:rsidR="00B6434D">
        <w:rPr>
          <w:lang w:val="sr-Cyrl-RS"/>
        </w:rPr>
        <w:t xml:space="preserve"> је </w:t>
      </w:r>
      <w:r w:rsidR="00514F21">
        <w:rPr>
          <w:lang w:val="sr-Cyrl-RS"/>
        </w:rPr>
        <w:t xml:space="preserve">процесна одредба </w:t>
      </w:r>
      <w:r w:rsidR="00B6434D">
        <w:rPr>
          <w:lang w:val="sr-Cyrl-RS"/>
        </w:rPr>
        <w:t>члан</w:t>
      </w:r>
      <w:r w:rsidR="00514F21">
        <w:rPr>
          <w:lang w:val="sr-Cyrl-RS"/>
        </w:rPr>
        <w:t>а</w:t>
      </w:r>
      <w:r w:rsidR="00B6434D">
        <w:rPr>
          <w:lang w:val="sr-Cyrl-RS"/>
        </w:rPr>
        <w:t xml:space="preserve"> 2</w:t>
      </w:r>
      <w:r w:rsidR="00514F21">
        <w:rPr>
          <w:lang w:val="sr-Cyrl-RS"/>
        </w:rPr>
        <w:t xml:space="preserve"> ЕКЉП</w:t>
      </w:r>
      <w:r w:rsidR="00905BD8">
        <w:t>.</w:t>
      </w:r>
    </w:p>
    <w:p w:rsidR="00693C96" w:rsidRDefault="00693C96" w:rsidP="009375DC">
      <w:pPr>
        <w:spacing w:after="0"/>
        <w:jc w:val="both"/>
      </w:pPr>
    </w:p>
    <w:p w:rsidR="00815887" w:rsidRPr="004E4107" w:rsidRDefault="00514F21" w:rsidP="009375DC">
      <w:pPr>
        <w:autoSpaceDE w:val="0"/>
        <w:autoSpaceDN w:val="0"/>
        <w:adjustRightInd w:val="0"/>
        <w:spacing w:after="120"/>
        <w:jc w:val="both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  <w:lang w:val="sr-Cyrl-RS"/>
        </w:rPr>
        <w:t>Верица ИЛИЋ</w:t>
      </w:r>
      <w:r w:rsidR="00815887" w:rsidRPr="004E4107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  <w:lang w:val="sr-Cyrl-RS"/>
        </w:rPr>
        <w:t>против УНМИК-а</w:t>
      </w:r>
      <w:r w:rsidR="00815887" w:rsidRPr="004E4107">
        <w:rPr>
          <w:b/>
          <w:bCs/>
          <w:i/>
          <w:color w:val="000000" w:themeColor="text1"/>
          <w:sz w:val="28"/>
          <w:szCs w:val="28"/>
        </w:rPr>
        <w:t xml:space="preserve"> </w:t>
      </w:r>
      <w:r w:rsidR="00815887" w:rsidRPr="004E4107">
        <w:rPr>
          <w:b/>
          <w:bCs/>
          <w:color w:val="000000" w:themeColor="text1"/>
          <w:sz w:val="28"/>
          <w:szCs w:val="28"/>
        </w:rPr>
        <w:t>(</w:t>
      </w:r>
      <w:r>
        <w:rPr>
          <w:b/>
          <w:bCs/>
          <w:color w:val="000000" w:themeColor="text1"/>
          <w:sz w:val="28"/>
          <w:szCs w:val="28"/>
          <w:lang w:val="sr-Cyrl-RS"/>
        </w:rPr>
        <w:t>предмет бр</w:t>
      </w:r>
      <w:r w:rsidR="00815887" w:rsidRPr="004E4107">
        <w:rPr>
          <w:b/>
          <w:bCs/>
          <w:sz w:val="28"/>
          <w:szCs w:val="28"/>
        </w:rPr>
        <w:t>. 303/09)</w:t>
      </w:r>
    </w:p>
    <w:p w:rsidR="000F204A" w:rsidRDefault="00514F21" w:rsidP="009375DC">
      <w:pPr>
        <w:spacing w:after="120" w:line="240" w:lineRule="auto"/>
        <w:jc w:val="both"/>
      </w:pPr>
      <w:r>
        <w:rPr>
          <w:lang w:val="sr-Cyrl-RS"/>
        </w:rPr>
        <w:t xml:space="preserve">Жалиља је мајка </w:t>
      </w:r>
      <w:r w:rsidR="00345067">
        <w:rPr>
          <w:lang w:val="sr-Cyrl-RS"/>
        </w:rPr>
        <w:t xml:space="preserve">г. </w:t>
      </w:r>
      <w:r>
        <w:rPr>
          <w:lang w:val="sr-Cyrl-RS"/>
        </w:rPr>
        <w:t>Јасмин</w:t>
      </w:r>
      <w:r w:rsidR="00345067">
        <w:rPr>
          <w:lang w:val="sr-Cyrl-RS"/>
        </w:rPr>
        <w:t>а</w:t>
      </w:r>
      <w:r>
        <w:rPr>
          <w:lang w:val="sr-Cyrl-RS"/>
        </w:rPr>
        <w:t xml:space="preserve"> Лукачевић</w:t>
      </w:r>
      <w:r w:rsidR="00345067">
        <w:rPr>
          <w:lang w:val="sr-Cyrl-RS"/>
        </w:rPr>
        <w:t>а</w:t>
      </w:r>
      <w:r>
        <w:rPr>
          <w:lang w:val="sr-Cyrl-RS"/>
        </w:rPr>
        <w:t xml:space="preserve">. </w:t>
      </w:r>
      <w:r w:rsidR="00345067">
        <w:rPr>
          <w:lang w:val="sr-Cyrl-RS"/>
        </w:rPr>
        <w:t xml:space="preserve">Жалиља је навела да је њен син отет у </w:t>
      </w:r>
      <w:r w:rsidR="005D31F1">
        <w:rPr>
          <w:lang w:val="sr-Cyrl-RS"/>
        </w:rPr>
        <w:t xml:space="preserve">области </w:t>
      </w:r>
      <w:r w:rsidR="00345067">
        <w:rPr>
          <w:lang w:val="sr-Cyrl-RS"/>
        </w:rPr>
        <w:t>Подујев</w:t>
      </w:r>
      <w:r w:rsidR="0032294D">
        <w:rPr>
          <w:lang w:val="sr-Cyrl-RS"/>
        </w:rPr>
        <w:t>а</w:t>
      </w:r>
      <w:r w:rsidR="00345067">
        <w:rPr>
          <w:lang w:val="sr-Cyrl-RS"/>
        </w:rPr>
        <w:t xml:space="preserve">, </w:t>
      </w:r>
      <w:r w:rsidR="00815887" w:rsidRPr="00815887">
        <w:t>19</w:t>
      </w:r>
      <w:r w:rsidR="00345067">
        <w:rPr>
          <w:lang w:val="sr-Cyrl-RS"/>
        </w:rPr>
        <w:t>. априла</w:t>
      </w:r>
      <w:r w:rsidR="00815887" w:rsidRPr="00815887">
        <w:t xml:space="preserve"> </w:t>
      </w:r>
      <w:r w:rsidR="00815887" w:rsidRPr="00815887">
        <w:rPr>
          <w:bCs/>
        </w:rPr>
        <w:t>1999</w:t>
      </w:r>
      <w:r w:rsidR="00345067">
        <w:rPr>
          <w:bCs/>
          <w:lang w:val="sr-Cyrl-RS"/>
        </w:rPr>
        <w:t>. године.</w:t>
      </w:r>
      <w:r w:rsidR="00345067">
        <w:t xml:space="preserve"> </w:t>
      </w:r>
      <w:r w:rsidR="006C5175">
        <w:rPr>
          <w:lang w:val="sr-Cyrl-RS"/>
        </w:rPr>
        <w:t xml:space="preserve">До данас </w:t>
      </w:r>
      <w:r w:rsidR="00B610EA">
        <w:rPr>
          <w:lang w:val="sr-Cyrl-RS"/>
        </w:rPr>
        <w:t xml:space="preserve">је </w:t>
      </w:r>
      <w:r w:rsidR="00345067">
        <w:rPr>
          <w:lang w:val="sr-Cyrl-RS"/>
        </w:rPr>
        <w:t xml:space="preserve">остало непознато </w:t>
      </w:r>
      <w:r w:rsidR="00B610EA">
        <w:rPr>
          <w:lang w:val="sr-Cyrl-RS"/>
        </w:rPr>
        <w:t>где се њен син налази</w:t>
      </w:r>
      <w:r w:rsidR="00815887" w:rsidRPr="00815887">
        <w:t>.</w:t>
      </w:r>
    </w:p>
    <w:p w:rsidR="00905BD8" w:rsidRDefault="00B610EA" w:rsidP="00905BD8">
      <w:pPr>
        <w:spacing w:after="120" w:line="240" w:lineRule="auto"/>
        <w:jc w:val="both"/>
        <w:rPr>
          <w:lang w:eastAsia="nl-NL"/>
        </w:rPr>
      </w:pPr>
      <w:r>
        <w:rPr>
          <w:lang w:val="sr-Cyrl-RS"/>
        </w:rPr>
        <w:t xml:space="preserve">Комисија је закључила да УНМИК није спровео делотворну истрагу </w:t>
      </w:r>
      <w:r w:rsidR="00D74FEB">
        <w:rPr>
          <w:color w:val="000000"/>
        </w:rPr>
        <w:t xml:space="preserve">o </w:t>
      </w:r>
      <w:r>
        <w:rPr>
          <w:color w:val="000000"/>
          <w:lang w:val="sr-Cyrl-RS"/>
        </w:rPr>
        <w:t>нестанку г.</w:t>
      </w:r>
      <w:r w:rsidR="00905BD8" w:rsidRPr="00815887">
        <w:t xml:space="preserve"> </w:t>
      </w:r>
      <w:r>
        <w:rPr>
          <w:lang w:val="sr-Cyrl-RS"/>
        </w:rPr>
        <w:t>Јасмина Лукачевића</w:t>
      </w:r>
      <w:r w:rsidR="00D74FEB">
        <w:t xml:space="preserve">, </w:t>
      </w:r>
      <w:r w:rsidR="00E11409">
        <w:rPr>
          <w:lang w:val="sr-Cyrl-RS"/>
        </w:rPr>
        <w:t>чиме је прекр</w:t>
      </w:r>
      <w:r w:rsidR="00366EDA">
        <w:rPr>
          <w:lang w:val="sr-Cyrl-RS"/>
        </w:rPr>
        <w:t>ш</w:t>
      </w:r>
      <w:r w:rsidR="00E11409">
        <w:rPr>
          <w:lang w:val="sr-Cyrl-RS"/>
        </w:rPr>
        <w:t xml:space="preserve">ена процесна обавеза из члана </w:t>
      </w:r>
      <w:r w:rsidR="00D74FEB">
        <w:t>2</w:t>
      </w:r>
      <w:r w:rsidR="00905BD8">
        <w:t xml:space="preserve"> E</w:t>
      </w:r>
      <w:r w:rsidR="00E11409">
        <w:rPr>
          <w:lang w:val="sr-Cyrl-RS"/>
        </w:rPr>
        <w:t>КЉП</w:t>
      </w:r>
      <w:r w:rsidR="00905BD8">
        <w:t xml:space="preserve">. </w:t>
      </w:r>
      <w:r w:rsidR="007C3EB3">
        <w:rPr>
          <w:lang w:val="sr-Cyrl-RS"/>
        </w:rPr>
        <w:t xml:space="preserve">Поред тога, </w:t>
      </w:r>
      <w:r w:rsidR="00E11409">
        <w:rPr>
          <w:lang w:val="sr-Cyrl-RS"/>
        </w:rPr>
        <w:t xml:space="preserve">Комисија </w:t>
      </w:r>
      <w:r w:rsidR="00366EDA">
        <w:rPr>
          <w:lang w:val="sr-Cyrl-RS"/>
        </w:rPr>
        <w:t xml:space="preserve">је </w:t>
      </w:r>
      <w:r w:rsidR="00EF1D17">
        <w:rPr>
          <w:lang w:val="sr-Cyrl-RS"/>
        </w:rPr>
        <w:t>установила да је УНМИК својим понашањем допринео душевној патњи и болу жалиље</w:t>
      </w:r>
      <w:r w:rsidR="00DD1C52">
        <w:rPr>
          <w:color w:val="000000" w:themeColor="text1"/>
        </w:rPr>
        <w:t>,</w:t>
      </w:r>
      <w:r w:rsidR="00905BD8">
        <w:rPr>
          <w:color w:val="000000" w:themeColor="text1"/>
        </w:rPr>
        <w:t xml:space="preserve"> </w:t>
      </w:r>
      <w:r w:rsidR="00EF1D17">
        <w:rPr>
          <w:color w:val="000000" w:themeColor="text1"/>
          <w:lang w:val="sr-Cyrl-RS"/>
        </w:rPr>
        <w:t xml:space="preserve">што представља повреду члана </w:t>
      </w:r>
      <w:r w:rsidR="00905BD8">
        <w:rPr>
          <w:color w:val="000000" w:themeColor="text1"/>
        </w:rPr>
        <w:t>3 E</w:t>
      </w:r>
      <w:r w:rsidR="00EF1D17">
        <w:rPr>
          <w:color w:val="000000" w:themeColor="text1"/>
          <w:lang w:val="sr-Cyrl-RS"/>
        </w:rPr>
        <w:t>КЉП</w:t>
      </w:r>
      <w:r w:rsidR="00905BD8">
        <w:rPr>
          <w:color w:val="000000" w:themeColor="text1"/>
        </w:rPr>
        <w:t>.</w:t>
      </w:r>
    </w:p>
    <w:p w:rsidR="00BE6A74" w:rsidRPr="008B1FDF" w:rsidRDefault="00905BD8" w:rsidP="007501B0">
      <w:pPr>
        <w:spacing w:after="0" w:line="240" w:lineRule="auto"/>
        <w:jc w:val="both"/>
      </w:pPr>
      <w:r>
        <w:rPr>
          <w:b/>
          <w:smallCaps/>
          <w:noProof/>
          <w:sz w:val="32"/>
          <w:szCs w:val="32"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137159</wp:posOffset>
                </wp:positionV>
                <wp:extent cx="4873625" cy="0"/>
                <wp:effectExtent l="0" t="0" r="222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7362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46.1pt,10.8pt" to="429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eTw0QEAAPADAAAOAAAAZHJzL2Uyb0RvYy54bWysU01v2zAMvQ/YfxB0X+xkbVcYcXpIsV2K&#10;LVi6H6DKUixMEgVKi51/P0pO3H0BxYZdBEt8j+R7pNd3o7PsqDAa8C1fLmrOlJfQGX9o+ZfH929u&#10;OYtJ+E5Y8KrlJxX53eb1q/UQGrWCHmynkFESH5shtLxPKTRVFWWvnIgLCMpTUAM6keiKh6pDMVB2&#10;Z6tVXd9UA2AXEKSKkV7vpyDflPxaK5k+aR1VYrbl1FsqJ5bzKZ/VZi2aA4rQG3luQ/xDF04YT0Xn&#10;VPciCfYNzW+pnJEIEXRaSHAVaG2kKhpIzbL+Rc2+F0EVLWRODLNN8f+llR+PO2Sma/mKMy8cjWif&#10;UJhDn9gWvCcDAdkq+zSE2BB863eYlcrR78MDyK+RYtVPwXyJYYKNGl2Gk1Q2Ft9Ps+9qTEzS49Xt&#10;u7c3q2vO5CVWieZCDBjTBwWO5Y+WW+OzJaIRx4eYcmnRXCD52Xo2kJjrq7oMtzQ29VK6SierJthn&#10;pUk3VV+WdGXj1NYiOwraFSGl8mmZdVMB6wmdadpYOxPrl4lnfKaqso1/Q54ZpTL4NJOd8YB/qp7G&#10;S8t6wp9HEyfd2YIn6E47vMyM1qooPP8CeW9/vBf684+6+Q4AAP//AwBQSwMEFAAGAAgAAAAhAB6t&#10;n13fAAAACAEAAA8AAABkcnMvZG93bnJldi54bWxMj0FLw0AQhe+C/2EZwZvdNGhNYjalFLSgHmwU&#10;8ThNxmwwOxuy2yb117viwR7fvMd73+TLyXTiQINrLSuYzyIQxJWtW24UvL3eXyUgnEeusbNMCo7k&#10;YFmcn+WY1XbkLR1K34hQwi5DBdr7PpPSVZoMupntiYP3aQeDPsihkfWAYyg3nYyjaCENthwWNPa0&#10;1lR9lXujIBnLl83H02Oqn9/X32aDD8frlVHq8mJa3YHwNPn/MPziB3QoAtPO7rl2olOQxnFIKojn&#10;CxDBT27SWxC7v4Mscnn6QPEDAAD//wMAUEsBAi0AFAAGAAgAAAAhALaDOJL+AAAA4QEAABMAAAAA&#10;AAAAAAAAAAAAAAAAAFtDb250ZW50X1R5cGVzXS54bWxQSwECLQAUAAYACAAAACEAOP0h/9YAAACU&#10;AQAACwAAAAAAAAAAAAAAAAAvAQAAX3JlbHMvLnJlbHNQSwECLQAUAAYACAAAACEASe3k8NEBAADw&#10;AwAADgAAAAAAAAAAAAAAAAAuAgAAZHJzL2Uyb0RvYy54bWxQSwECLQAUAAYACAAAACEAHq2fXd8A&#10;AAAIAQAADwAAAAAAAAAAAAAAAAArBAAAZHJzL2Rvd25yZXYueG1sUEsFBgAAAAAEAAQA8wAAADcF&#10;AAAAAA==&#10;" strokecolor="#4579b8 [3044]" strokeweight="2pt">
                <o:lock v:ext="edit" shapetype="f"/>
              </v:line>
            </w:pict>
          </mc:Fallback>
        </mc:AlternateContent>
      </w:r>
    </w:p>
    <w:p w:rsidR="000F204A" w:rsidRPr="00BA2640" w:rsidRDefault="000F204A" w:rsidP="007501B0">
      <w:pPr>
        <w:spacing w:after="0" w:line="240" w:lineRule="auto"/>
        <w:jc w:val="both"/>
      </w:pPr>
    </w:p>
    <w:p w:rsidR="00C87D76" w:rsidRPr="0073210A" w:rsidRDefault="00EF1D17" w:rsidP="005538DD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sr-Cyrl-RS"/>
        </w:rPr>
        <w:t xml:space="preserve">Ранија мишљења </w:t>
      </w:r>
      <w:r w:rsidR="00E96B25">
        <w:rPr>
          <w:b/>
          <w:sz w:val="32"/>
          <w:szCs w:val="32"/>
          <w:u w:val="single"/>
          <w:lang w:val="sr-Cyrl-RS"/>
        </w:rPr>
        <w:t>с</w:t>
      </w:r>
      <w:r w:rsidR="00CA7C23">
        <w:rPr>
          <w:b/>
          <w:sz w:val="32"/>
          <w:szCs w:val="32"/>
          <w:u w:val="single"/>
          <w:lang w:val="sr-Cyrl-RS"/>
        </w:rPr>
        <w:t>ада објављена</w:t>
      </w:r>
    </w:p>
    <w:p w:rsidR="00AA1D67" w:rsidRDefault="00AA1D67" w:rsidP="007501B0">
      <w:pPr>
        <w:spacing w:after="0" w:line="240" w:lineRule="auto"/>
        <w:jc w:val="both"/>
      </w:pPr>
    </w:p>
    <w:p w:rsidR="003E7EF8" w:rsidRDefault="00CA7C23" w:rsidP="007501B0">
      <w:pPr>
        <w:spacing w:after="0" w:line="240" w:lineRule="auto"/>
        <w:jc w:val="both"/>
      </w:pPr>
      <w:r>
        <w:rPr>
          <w:lang w:val="sr-Cyrl-RS"/>
        </w:rPr>
        <w:t xml:space="preserve">Комисија је </w:t>
      </w:r>
      <w:r w:rsidR="00511E17">
        <w:rPr>
          <w:lang w:val="sr-Cyrl-RS"/>
        </w:rPr>
        <w:t>сада о</w:t>
      </w:r>
      <w:r>
        <w:rPr>
          <w:lang w:val="sr-Cyrl-RS"/>
        </w:rPr>
        <w:t>бјавила на својој интернет страници</w:t>
      </w:r>
      <w:r w:rsidR="00511E17">
        <w:rPr>
          <w:lang w:val="sr-Cyrl-RS"/>
        </w:rPr>
        <w:t xml:space="preserve"> и </w:t>
      </w:r>
      <w:r>
        <w:rPr>
          <w:lang w:val="sr-Cyrl-RS"/>
        </w:rPr>
        <w:t>мишљења</w:t>
      </w:r>
      <w:r w:rsidR="005538DD">
        <w:t xml:space="preserve"> </w:t>
      </w:r>
      <w:r>
        <w:rPr>
          <w:lang w:val="sr-Cyrl-RS"/>
        </w:rPr>
        <w:t xml:space="preserve">која је Комисија усвојила </w:t>
      </w:r>
      <w:r w:rsidR="00511E17">
        <w:rPr>
          <w:lang w:val="sr-Cyrl-RS"/>
        </w:rPr>
        <w:t xml:space="preserve">током свог </w:t>
      </w:r>
      <w:r w:rsidR="00604D3C" w:rsidRPr="001851D0">
        <w:rPr>
          <w:b/>
          <w:color w:val="0070C0"/>
        </w:rPr>
        <w:t>77</w:t>
      </w:r>
      <w:r w:rsidR="00511E17">
        <w:rPr>
          <w:b/>
          <w:color w:val="0070C0"/>
          <w:lang w:val="sr-Cyrl-RS"/>
        </w:rPr>
        <w:t>. заседања</w:t>
      </w:r>
      <w:r w:rsidR="005538DD" w:rsidRPr="001851D0">
        <w:rPr>
          <w:b/>
          <w:color w:val="0070C0"/>
        </w:rPr>
        <w:t xml:space="preserve">, </w:t>
      </w:r>
      <w:r w:rsidR="00511E17">
        <w:rPr>
          <w:b/>
          <w:color w:val="0070C0"/>
          <w:lang w:val="sr-Cyrl-RS"/>
        </w:rPr>
        <w:t xml:space="preserve">у новембру </w:t>
      </w:r>
      <w:r w:rsidR="003E7EF8" w:rsidRPr="001851D0">
        <w:rPr>
          <w:b/>
          <w:color w:val="0070C0"/>
        </w:rPr>
        <w:t>2014</w:t>
      </w:r>
      <w:r w:rsidR="003E7EF8" w:rsidRPr="001851D0">
        <w:t>:</w:t>
      </w:r>
    </w:p>
    <w:p w:rsidR="00626B6B" w:rsidRPr="00604D3C" w:rsidRDefault="00626B6B" w:rsidP="007501B0">
      <w:pPr>
        <w:spacing w:after="0" w:line="240" w:lineRule="auto"/>
        <w:jc w:val="both"/>
        <w:rPr>
          <w:i/>
        </w:rPr>
      </w:pPr>
    </w:p>
    <w:p w:rsidR="003E7EF8" w:rsidRPr="00604D3C" w:rsidRDefault="00913C2F" w:rsidP="00467E09">
      <w:pPr>
        <w:autoSpaceDE w:val="0"/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  <w:lang w:val="sr-Cyrl-RS"/>
        </w:rPr>
        <w:t>Љиљана МИТРОВИЋ</w:t>
      </w:r>
      <w:r w:rsidR="00604D3C" w:rsidRPr="00604D3C">
        <w:rPr>
          <w:b/>
          <w:bCs/>
          <w:i/>
          <w:sz w:val="28"/>
          <w:szCs w:val="28"/>
        </w:rPr>
        <w:t xml:space="preserve">, </w:t>
      </w:r>
      <w:r>
        <w:rPr>
          <w:b/>
          <w:bCs/>
          <w:i/>
          <w:sz w:val="28"/>
          <w:szCs w:val="28"/>
          <w:lang w:val="sr-Cyrl-RS"/>
        </w:rPr>
        <w:t>Данијела КРСТИЋ</w:t>
      </w:r>
      <w:r w:rsidR="00604D3C" w:rsidRPr="00604D3C">
        <w:rPr>
          <w:b/>
          <w:bCs/>
          <w:i/>
          <w:sz w:val="28"/>
          <w:szCs w:val="28"/>
        </w:rPr>
        <w:t xml:space="preserve">, </w:t>
      </w:r>
      <w:r>
        <w:rPr>
          <w:b/>
          <w:bCs/>
          <w:i/>
          <w:sz w:val="28"/>
          <w:szCs w:val="28"/>
          <w:lang w:val="sr-Cyrl-RS"/>
        </w:rPr>
        <w:t>Слободанка КРСТИЋ</w:t>
      </w:r>
      <w:r w:rsidR="00604D3C" w:rsidRPr="00604D3C">
        <w:rPr>
          <w:b/>
          <w:bCs/>
          <w:i/>
          <w:sz w:val="28"/>
          <w:szCs w:val="28"/>
        </w:rPr>
        <w:t xml:space="preserve">, </w:t>
      </w:r>
      <w:r>
        <w:rPr>
          <w:b/>
          <w:bCs/>
          <w:i/>
          <w:sz w:val="28"/>
          <w:szCs w:val="28"/>
          <w:lang w:val="sr-Cyrl-RS"/>
        </w:rPr>
        <w:t xml:space="preserve">Снежана СИМОНОВИЋ и Јеремија </w:t>
      </w:r>
      <w:r w:rsidR="00C22EFC">
        <w:rPr>
          <w:b/>
          <w:bCs/>
          <w:i/>
          <w:sz w:val="28"/>
          <w:szCs w:val="28"/>
          <w:lang w:val="sr-Cyrl-RS"/>
        </w:rPr>
        <w:t>ШУЉИНИЋ против УНМИК-а</w:t>
      </w:r>
      <w:r w:rsidR="003E7EF8" w:rsidRPr="00604D3C">
        <w:rPr>
          <w:b/>
          <w:i/>
          <w:sz w:val="28"/>
          <w:szCs w:val="28"/>
        </w:rPr>
        <w:t xml:space="preserve"> </w:t>
      </w:r>
      <w:r w:rsidR="003E7EF8" w:rsidRPr="00604D3C">
        <w:rPr>
          <w:sz w:val="28"/>
          <w:szCs w:val="28"/>
        </w:rPr>
        <w:t>(</w:t>
      </w:r>
      <w:r w:rsidR="00C22EFC">
        <w:rPr>
          <w:b/>
          <w:bCs/>
          <w:sz w:val="28"/>
          <w:szCs w:val="28"/>
          <w:lang w:val="sr-Cyrl-RS"/>
        </w:rPr>
        <w:t>предмети бр. 4</w:t>
      </w:r>
      <w:r w:rsidR="00604D3C" w:rsidRPr="00604D3C">
        <w:rPr>
          <w:b/>
          <w:bCs/>
          <w:sz w:val="28"/>
          <w:szCs w:val="28"/>
        </w:rPr>
        <w:t xml:space="preserve">4/09, 158/09, 209/09, 210/09, 258/09 </w:t>
      </w:r>
      <w:r w:rsidR="00C22EFC">
        <w:rPr>
          <w:b/>
          <w:bCs/>
          <w:sz w:val="28"/>
          <w:szCs w:val="28"/>
          <w:lang w:val="sr-Cyrl-RS"/>
        </w:rPr>
        <w:t>и</w:t>
      </w:r>
      <w:r w:rsidR="00604D3C" w:rsidRPr="00604D3C">
        <w:rPr>
          <w:b/>
          <w:bCs/>
          <w:sz w:val="28"/>
          <w:szCs w:val="28"/>
        </w:rPr>
        <w:t xml:space="preserve"> 276/09</w:t>
      </w:r>
      <w:r w:rsidR="003E7EF8" w:rsidRPr="00626B6B">
        <w:rPr>
          <w:sz w:val="28"/>
          <w:szCs w:val="28"/>
        </w:rPr>
        <w:t>)</w:t>
      </w:r>
    </w:p>
    <w:p w:rsidR="00467E09" w:rsidRDefault="00C22EFC" w:rsidP="00E7150C">
      <w:pPr>
        <w:spacing w:after="120" w:line="240" w:lineRule="auto"/>
        <w:jc w:val="both"/>
      </w:pPr>
      <w:r>
        <w:rPr>
          <w:color w:val="000000" w:themeColor="text1"/>
          <w:lang w:val="sr-Cyrl-RS"/>
        </w:rPr>
        <w:t>Комисија је закључила да</w:t>
      </w:r>
      <w:r w:rsidR="00D42E2B">
        <w:rPr>
          <w:color w:val="000000" w:themeColor="text1"/>
          <w:lang w:val="sr-Cyrl-RS"/>
        </w:rPr>
        <w:t xml:space="preserve">, колико се ова истрага може приписати </w:t>
      </w:r>
      <w:r w:rsidR="00E96B25">
        <w:rPr>
          <w:color w:val="000000" w:themeColor="text1"/>
          <w:lang w:val="sr-Cyrl-RS"/>
        </w:rPr>
        <w:t>органима УНМИК-а</w:t>
      </w:r>
      <w:r w:rsidR="00467E09">
        <w:rPr>
          <w:color w:val="000000" w:themeColor="text1"/>
        </w:rPr>
        <w:t xml:space="preserve">, </w:t>
      </w:r>
      <w:r w:rsidR="00E96B25">
        <w:rPr>
          <w:color w:val="000000" w:themeColor="text1"/>
          <w:lang w:val="sr-Cyrl-RS"/>
        </w:rPr>
        <w:t>јесте дошло до повреде процесне о</w:t>
      </w:r>
      <w:r w:rsidR="00890FC9">
        <w:rPr>
          <w:color w:val="000000" w:themeColor="text1"/>
          <w:lang w:val="sr-Cyrl-RS"/>
        </w:rPr>
        <w:t xml:space="preserve">дредбе </w:t>
      </w:r>
      <w:r w:rsidR="00E96B25">
        <w:rPr>
          <w:color w:val="000000" w:themeColor="text1"/>
          <w:lang w:val="sr-Cyrl-RS"/>
        </w:rPr>
        <w:t xml:space="preserve">члана </w:t>
      </w:r>
      <w:r w:rsidR="00467E09">
        <w:rPr>
          <w:color w:val="000000" w:themeColor="text1"/>
        </w:rPr>
        <w:t>2</w:t>
      </w:r>
      <w:r w:rsidR="005A2D31">
        <w:rPr>
          <w:color w:val="000000" w:themeColor="text1"/>
          <w:lang w:val="sr-Cyrl-RS"/>
        </w:rPr>
        <w:t xml:space="preserve">, као </w:t>
      </w:r>
      <w:r w:rsidR="00E96B25">
        <w:rPr>
          <w:color w:val="000000" w:themeColor="text1"/>
          <w:lang w:val="sr-Cyrl-RS"/>
        </w:rPr>
        <w:t xml:space="preserve">и </w:t>
      </w:r>
      <w:r w:rsidR="00890FC9">
        <w:rPr>
          <w:color w:val="000000" w:themeColor="text1"/>
          <w:lang w:val="sr-Cyrl-RS"/>
        </w:rPr>
        <w:t xml:space="preserve">повреде </w:t>
      </w:r>
      <w:r w:rsidR="00E96B25">
        <w:rPr>
          <w:color w:val="000000" w:themeColor="text1"/>
          <w:lang w:val="sr-Cyrl-RS"/>
        </w:rPr>
        <w:t xml:space="preserve">члана </w:t>
      </w:r>
      <w:r w:rsidR="00E7150C">
        <w:rPr>
          <w:color w:val="000000" w:themeColor="text1"/>
        </w:rPr>
        <w:t>3</w:t>
      </w:r>
      <w:r w:rsidR="00E72379">
        <w:rPr>
          <w:color w:val="000000" w:themeColor="text1"/>
          <w:lang w:val="sr-Cyrl-RS"/>
        </w:rPr>
        <w:t>,</w:t>
      </w:r>
      <w:r w:rsidR="00E7150C">
        <w:rPr>
          <w:color w:val="000000" w:themeColor="text1"/>
        </w:rPr>
        <w:t xml:space="preserve"> </w:t>
      </w:r>
      <w:r w:rsidR="00E96B25">
        <w:rPr>
          <w:color w:val="000000" w:themeColor="text1"/>
          <w:lang w:val="sr-Cyrl-RS"/>
        </w:rPr>
        <w:t>ЕКЉП</w:t>
      </w:r>
      <w:r w:rsidR="00467E09">
        <w:rPr>
          <w:color w:val="000000" w:themeColor="text1"/>
        </w:rPr>
        <w:t>.</w:t>
      </w:r>
    </w:p>
    <w:p w:rsidR="003E7EF8" w:rsidRPr="00C2011F" w:rsidRDefault="00E72379" w:rsidP="001851D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Потпун </w:t>
      </w:r>
      <w:r w:rsidR="005A2D31">
        <w:rPr>
          <w:lang w:val="sr-Cyrl-RS"/>
        </w:rPr>
        <w:t xml:space="preserve">текст мишљења </w:t>
      </w:r>
      <w:r w:rsidR="00C2011F">
        <w:rPr>
          <w:lang w:val="sr-Cyrl-RS"/>
        </w:rPr>
        <w:t xml:space="preserve">доступан је овде на </w:t>
      </w:r>
      <w:hyperlink r:id="rId14" w:history="1">
        <w:r w:rsidR="00C2011F">
          <w:rPr>
            <w:rStyle w:val="Hyperlink"/>
            <w:lang w:val="sr-Cyrl-RS"/>
          </w:rPr>
          <w:t>енглеском</w:t>
        </w:r>
      </w:hyperlink>
      <w:r w:rsidR="008D63ED">
        <w:t xml:space="preserve">, </w:t>
      </w:r>
      <w:hyperlink r:id="rId15" w:history="1">
        <w:r w:rsidR="00C2011F">
          <w:rPr>
            <w:rStyle w:val="Hyperlink"/>
            <w:lang w:val="sr-Cyrl-RS"/>
          </w:rPr>
          <w:t>албанском</w:t>
        </w:r>
      </w:hyperlink>
      <w:r w:rsidR="00C2011F">
        <w:rPr>
          <w:rStyle w:val="Hyperlink"/>
          <w:lang w:val="sr-Cyrl-RS"/>
        </w:rPr>
        <w:t xml:space="preserve"> </w:t>
      </w:r>
      <w:r w:rsidR="00C2011F">
        <w:rPr>
          <w:lang w:val="sr-Cyrl-RS"/>
        </w:rPr>
        <w:t>и</w:t>
      </w:r>
      <w:r w:rsidR="008D63ED">
        <w:t xml:space="preserve"> </w:t>
      </w:r>
      <w:hyperlink r:id="rId16" w:history="1">
        <w:r w:rsidR="00C2011F">
          <w:rPr>
            <w:rStyle w:val="Hyperlink"/>
            <w:lang w:val="sr-Cyrl-RS"/>
          </w:rPr>
          <w:t>српском</w:t>
        </w:r>
      </w:hyperlink>
      <w:r w:rsidR="00C2011F" w:rsidRPr="00C2011F">
        <w:rPr>
          <w:rStyle w:val="Hyperlink"/>
          <w:u w:val="none"/>
          <w:lang w:val="sr-Cyrl-RS"/>
        </w:rPr>
        <w:t xml:space="preserve"> </w:t>
      </w:r>
      <w:r w:rsidR="00C2011F">
        <w:rPr>
          <w:lang w:val="sr-Cyrl-RS"/>
        </w:rPr>
        <w:t>језику.</w:t>
      </w:r>
    </w:p>
    <w:p w:rsidR="003F7C01" w:rsidRPr="001851D0" w:rsidRDefault="003F7C01" w:rsidP="007501B0">
      <w:pPr>
        <w:spacing w:after="0" w:line="240" w:lineRule="auto"/>
        <w:jc w:val="both"/>
      </w:pPr>
    </w:p>
    <w:p w:rsidR="003E7EF8" w:rsidRPr="003F38CF" w:rsidRDefault="00CB35F4" w:rsidP="003F38C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i/>
          <w:sz w:val="28"/>
          <w:szCs w:val="28"/>
          <w:lang w:val="sr-Cyrl-RS"/>
        </w:rPr>
        <w:t>Вуксан БУЛАТОВИЋ</w:t>
      </w:r>
      <w:r w:rsidR="003F38CF" w:rsidRPr="002E2774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  <w:lang w:val="sr-Cyrl-RS"/>
        </w:rPr>
        <w:t>против УНМИК-а</w:t>
      </w:r>
      <w:r w:rsidR="003E7EF8" w:rsidRPr="003F38CF">
        <w:rPr>
          <w:sz w:val="28"/>
          <w:szCs w:val="28"/>
        </w:rPr>
        <w:t xml:space="preserve"> (</w:t>
      </w:r>
      <w:r>
        <w:rPr>
          <w:sz w:val="28"/>
          <w:szCs w:val="28"/>
          <w:lang w:val="sr-Cyrl-RS"/>
        </w:rPr>
        <w:t>предмет бр</w:t>
      </w:r>
      <w:r w:rsidR="003F38CF" w:rsidRPr="003F38CF">
        <w:rPr>
          <w:sz w:val="28"/>
          <w:szCs w:val="28"/>
        </w:rPr>
        <w:t>. 166</w:t>
      </w:r>
      <w:r w:rsidR="003E7EF8" w:rsidRPr="003F38CF">
        <w:rPr>
          <w:sz w:val="28"/>
          <w:szCs w:val="28"/>
        </w:rPr>
        <w:t>/09)</w:t>
      </w:r>
    </w:p>
    <w:p w:rsidR="00467E09" w:rsidRPr="00F8027F" w:rsidRDefault="00CB35F4" w:rsidP="00467E09">
      <w:pPr>
        <w:tabs>
          <w:tab w:val="num" w:pos="450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  <w:lang w:val="sr-Cyrl-RS" w:eastAsia="en-GB"/>
        </w:rPr>
        <w:t xml:space="preserve">Комисија је закључила да УНМИК није спровео делотворну истрагу о отмици и нестанку г. Радована Булатовића; следствено томе, дошло је до повреде процесне одредбе члана </w:t>
      </w:r>
      <w:r w:rsidR="00467E09" w:rsidRPr="00F8027F">
        <w:rPr>
          <w:color w:val="000000" w:themeColor="text1"/>
          <w:lang w:eastAsia="en-GB"/>
        </w:rPr>
        <w:t>2</w:t>
      </w:r>
      <w:r>
        <w:rPr>
          <w:color w:val="000000" w:themeColor="text1"/>
          <w:lang w:val="sr-Cyrl-RS" w:eastAsia="en-GB"/>
        </w:rPr>
        <w:t xml:space="preserve"> ЕКЉП</w:t>
      </w:r>
      <w:r w:rsidR="00467E09" w:rsidRPr="00F8027F">
        <w:rPr>
          <w:color w:val="000000" w:themeColor="text1"/>
          <w:lang w:eastAsia="en-GB"/>
        </w:rPr>
        <w:t>.</w:t>
      </w:r>
      <w:r w:rsidR="00467E09">
        <w:rPr>
          <w:color w:val="000000" w:themeColor="text1"/>
          <w:lang w:eastAsia="en-GB"/>
        </w:rPr>
        <w:t xml:space="preserve"> </w:t>
      </w:r>
      <w:r w:rsidR="00503315">
        <w:rPr>
          <w:color w:val="000000" w:themeColor="text1"/>
          <w:lang w:val="sr-Cyrl-RS" w:eastAsia="en-GB"/>
        </w:rPr>
        <w:t xml:space="preserve">Надаље, </w:t>
      </w:r>
      <w:r>
        <w:rPr>
          <w:color w:val="000000" w:themeColor="text1"/>
          <w:lang w:val="sr-Cyrl-RS" w:eastAsia="en-GB"/>
        </w:rPr>
        <w:t>Комисија је установила да је УНМИК својим понашањем допринео душевној патњи и болу жалиље</w:t>
      </w:r>
      <w:r w:rsidR="00DD1C52">
        <w:rPr>
          <w:color w:val="000000" w:themeColor="text1"/>
        </w:rPr>
        <w:t>,</w:t>
      </w:r>
      <w:r w:rsidR="00DD1C52" w:rsidRPr="00DD1C52">
        <w:t xml:space="preserve"> </w:t>
      </w:r>
      <w:r>
        <w:rPr>
          <w:lang w:val="sr-Cyrl-RS"/>
        </w:rPr>
        <w:t xml:space="preserve">што представља повреду члана </w:t>
      </w:r>
      <w:r w:rsidR="00467E09" w:rsidRPr="00F8027F">
        <w:rPr>
          <w:color w:val="000000" w:themeColor="text1"/>
        </w:rPr>
        <w:t xml:space="preserve">3 </w:t>
      </w:r>
      <w:r>
        <w:rPr>
          <w:color w:val="000000" w:themeColor="text1"/>
          <w:lang w:val="sr-Cyrl-RS"/>
        </w:rPr>
        <w:t>ЕКЉП</w:t>
      </w:r>
      <w:r w:rsidR="00467E09" w:rsidRPr="00F8027F">
        <w:rPr>
          <w:color w:val="000000" w:themeColor="text1"/>
        </w:rPr>
        <w:t>.</w:t>
      </w:r>
    </w:p>
    <w:p w:rsidR="00467E09" w:rsidRDefault="00467E09" w:rsidP="00847DE0">
      <w:pPr>
        <w:spacing w:after="0" w:line="240" w:lineRule="auto"/>
        <w:jc w:val="both"/>
      </w:pPr>
    </w:p>
    <w:p w:rsidR="00847DE0" w:rsidRPr="00CB35F4" w:rsidRDefault="00503315" w:rsidP="00847DE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Потпун </w:t>
      </w:r>
      <w:r w:rsidR="00CB35F4">
        <w:rPr>
          <w:lang w:val="sr-Cyrl-RS"/>
        </w:rPr>
        <w:t xml:space="preserve">текст Мишљења доступан је овде на </w:t>
      </w:r>
      <w:hyperlink r:id="rId17" w:history="1">
        <w:r w:rsidR="00CB35F4">
          <w:rPr>
            <w:rStyle w:val="Hyperlink"/>
            <w:lang w:val="sr-Cyrl-RS"/>
          </w:rPr>
          <w:t>енглеском</w:t>
        </w:r>
      </w:hyperlink>
      <w:r w:rsidR="00EB4AD0">
        <w:t xml:space="preserve">, </w:t>
      </w:r>
      <w:hyperlink r:id="rId18" w:history="1">
        <w:r w:rsidR="00CB35F4">
          <w:rPr>
            <w:rStyle w:val="Hyperlink"/>
            <w:lang w:val="sr-Cyrl-RS"/>
          </w:rPr>
          <w:t>албанском</w:t>
        </w:r>
      </w:hyperlink>
      <w:r w:rsidR="00CB35F4">
        <w:rPr>
          <w:rStyle w:val="Hyperlink"/>
          <w:lang w:val="sr-Cyrl-RS"/>
        </w:rPr>
        <w:t xml:space="preserve"> </w:t>
      </w:r>
      <w:r w:rsidR="00CB35F4">
        <w:rPr>
          <w:lang w:val="sr-Cyrl-RS"/>
        </w:rPr>
        <w:t>и</w:t>
      </w:r>
      <w:r w:rsidR="00EB4AD0">
        <w:t xml:space="preserve"> </w:t>
      </w:r>
      <w:hyperlink r:id="rId19" w:history="1">
        <w:r w:rsidR="00CB35F4">
          <w:rPr>
            <w:rStyle w:val="Hyperlink"/>
            <w:lang w:val="sr-Cyrl-RS"/>
          </w:rPr>
          <w:t>српском</w:t>
        </w:r>
      </w:hyperlink>
      <w:r w:rsidR="00CB35F4" w:rsidRPr="00CB35F4">
        <w:rPr>
          <w:rStyle w:val="Hyperlink"/>
          <w:u w:val="none"/>
          <w:lang w:val="sr-Cyrl-RS"/>
        </w:rPr>
        <w:t xml:space="preserve"> </w:t>
      </w:r>
      <w:r w:rsidR="00CB35F4">
        <w:rPr>
          <w:lang w:val="sr-Cyrl-RS"/>
        </w:rPr>
        <w:t xml:space="preserve">језику. </w:t>
      </w:r>
    </w:p>
    <w:p w:rsidR="00847DE0" w:rsidRDefault="001851D0" w:rsidP="00847DE0">
      <w:pPr>
        <w:spacing w:after="0" w:line="240" w:lineRule="auto"/>
        <w:jc w:val="both"/>
      </w:pPr>
      <w:r>
        <w:rPr>
          <w:b/>
          <w:smallCaps/>
          <w:noProof/>
          <w:sz w:val="32"/>
          <w:szCs w:val="32"/>
          <w:lang w:val="en-US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9245497" wp14:editId="21CDE5E5">
                <wp:simplePos x="0" y="0"/>
                <wp:positionH relativeFrom="column">
                  <wp:posOffset>467525</wp:posOffset>
                </wp:positionH>
                <wp:positionV relativeFrom="paragraph">
                  <wp:posOffset>147293</wp:posOffset>
                </wp:positionV>
                <wp:extent cx="4873625" cy="0"/>
                <wp:effectExtent l="0" t="0" r="222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7362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6.8pt,11.6pt" to="420.5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Od0QEAAPADAAAOAAAAZHJzL2Uyb0RvYy54bWysU02P0zAQvSPxHyzfadKyW1ZR0z10BZcV&#10;VHT5AV5n3FjYHss2TfrvGTtt+JQQiIsVe96bmfdmsrkfrWEnCFGja/lyUXMGTmKn3bHln57evrrj&#10;LCbhOmHQQcvPEPn99uWLzeAbWGGPpoPAKImLzeBb3qfkm6qKsgcr4gI9OAoqDFYkuoZj1QUxUHZr&#10;qlVdr6sBQ+cDSoiRXh+mIN+W/EqBTB+UipCYaTn1lsoZyvmcz2q7Ec0xCN9reWlD/EMXVmhHRedU&#10;DyIJ9iXoX1JZLQNGVGkh0VaolJZQNJCaZf2TmkMvPBQtZE70s03x/6WV70/7wHTX8jVnTlga0SEF&#10;oY99Yjt0jgzEwNbZp8HHhuA7tw9ZqRzdwT+i/BwpVv0QzJfoJ9iogs1wksrG4vt59h3GxCQ93ty9&#10;eb1e3XImr7FKNFeiDzG9A7Qsf7TcaJctEY04PcaUS4vmCsnPxrGh5avbm7oMtzQ29VK6SmcDE+wj&#10;KNJN1ZclXdk42JnAToJ2RUgJLi2zbipgHKEzTWljZmL9Z+IFn6lQtvFvyDOjVEaXZrLVDsPvqqfx&#10;2rKa8JfRxEl3tuAZu/M+XGdGa1UUXn6BvLff3wv924+6/QoAAP//AwBQSwMEFAAGAAgAAAAhAGaM&#10;VdbfAAAACAEAAA8AAABkcnMvZG93bnJldi54bWxMj0FLw0AQhe+C/2EZwZvdJC01xmxKKWhBe9Ao&#10;4nGaHZNgdjZkt03qr3fFgx7fvMd73+SryXTiSINrLSuIZxEI4srqlmsFry93VykI55E1dpZJwYkc&#10;rIrzsxwzbUd+pmPpaxFK2GWooPG+z6R0VUMG3cz2xMH7sINBH+RQSz3gGMpNJ5MoWkqDLYeFBnva&#10;NFR9lgejIB3Lp+3748NNs3vbfJkt3p8Wa6PU5cW0vgXhafJ/YfjBD+hQBKa9PbB2olNwPV+GpIJk&#10;noAIfrqIYxD734Mscvn/geIbAAD//wMAUEsBAi0AFAAGAAgAAAAhALaDOJL+AAAA4QEAABMAAAAA&#10;AAAAAAAAAAAAAAAAAFtDb250ZW50X1R5cGVzXS54bWxQSwECLQAUAAYACAAAACEAOP0h/9YAAACU&#10;AQAACwAAAAAAAAAAAAAAAAAvAQAAX3JlbHMvLnJlbHNQSwECLQAUAAYACAAAACEAG6GTndEBAADw&#10;AwAADgAAAAAAAAAAAAAAAAAuAgAAZHJzL2Uyb0RvYy54bWxQSwECLQAUAAYACAAAACEAZoxV1t8A&#10;AAAIAQAADwAAAAAAAAAAAAAAAAArBAAAZHJzL2Rvd25yZXYueG1sUEsFBgAAAAAEAAQA8wAAADcF&#10;AAAAAA==&#10;" strokecolor="#4579b8 [3044]" strokeweight="2pt">
                <o:lock v:ext="edit" shapetype="f"/>
              </v:line>
            </w:pict>
          </mc:Fallback>
        </mc:AlternateContent>
      </w:r>
    </w:p>
    <w:p w:rsidR="00847DE0" w:rsidRDefault="00847DE0" w:rsidP="00847DE0">
      <w:pPr>
        <w:spacing w:after="0" w:line="240" w:lineRule="auto"/>
        <w:jc w:val="both"/>
      </w:pPr>
    </w:p>
    <w:p w:rsidR="00847DE0" w:rsidRPr="00847DE0" w:rsidRDefault="00162774" w:rsidP="00847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lang w:val="sr-Cyrl-RS"/>
        </w:rPr>
        <w:t>Овај извештај је документ који је сачинио Секретаријат Комисије</w:t>
      </w:r>
      <w:r w:rsidR="00847DE0" w:rsidRPr="00847DE0">
        <w:rPr>
          <w:sz w:val="20"/>
          <w:szCs w:val="20"/>
        </w:rPr>
        <w:t xml:space="preserve">. </w:t>
      </w:r>
      <w:r>
        <w:rPr>
          <w:sz w:val="20"/>
          <w:szCs w:val="20"/>
          <w:lang w:val="sr-Cyrl-RS"/>
        </w:rPr>
        <w:t xml:space="preserve">Он не обавезује Комисију. Одлуке, мишљења и </w:t>
      </w:r>
      <w:r w:rsidR="00503315">
        <w:rPr>
          <w:sz w:val="20"/>
          <w:szCs w:val="20"/>
          <w:lang w:val="sr-Cyrl-RS"/>
        </w:rPr>
        <w:t xml:space="preserve">подробније </w:t>
      </w:r>
      <w:r w:rsidR="00E229AC">
        <w:rPr>
          <w:sz w:val="20"/>
          <w:szCs w:val="20"/>
          <w:lang w:val="sr-Cyrl-RS"/>
        </w:rPr>
        <w:t>информ</w:t>
      </w:r>
      <w:r w:rsidR="000B3B66">
        <w:rPr>
          <w:sz w:val="20"/>
          <w:szCs w:val="20"/>
          <w:lang w:val="sr-Cyrl-RS"/>
        </w:rPr>
        <w:t>а</w:t>
      </w:r>
      <w:r w:rsidR="00E229AC">
        <w:rPr>
          <w:sz w:val="20"/>
          <w:szCs w:val="20"/>
          <w:lang w:val="sr-Cyrl-RS"/>
        </w:rPr>
        <w:t>ције о Комисији могу се пронаћи на</w:t>
      </w:r>
      <w:r w:rsidR="000B3B66">
        <w:rPr>
          <w:sz w:val="20"/>
          <w:szCs w:val="20"/>
          <w:lang w:val="sr-Cyrl-RS"/>
        </w:rPr>
        <w:t xml:space="preserve"> сајту</w:t>
      </w:r>
      <w:r w:rsidR="00847DE0" w:rsidRPr="00847DE0">
        <w:rPr>
          <w:sz w:val="20"/>
          <w:szCs w:val="20"/>
        </w:rPr>
        <w:t xml:space="preserve"> </w:t>
      </w:r>
      <w:hyperlink r:id="rId20" w:history="1">
        <w:r w:rsidR="00847DE0" w:rsidRPr="00847DE0">
          <w:rPr>
            <w:rStyle w:val="Hyperlink"/>
            <w:sz w:val="20"/>
            <w:szCs w:val="20"/>
          </w:rPr>
          <w:t>www.unmikonline.org/hrap</w:t>
        </w:r>
      </w:hyperlink>
    </w:p>
    <w:p w:rsidR="00847DE0" w:rsidRPr="00847DE0" w:rsidRDefault="00847DE0" w:rsidP="00847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both"/>
        <w:rPr>
          <w:sz w:val="20"/>
          <w:szCs w:val="20"/>
        </w:rPr>
      </w:pPr>
    </w:p>
    <w:p w:rsidR="00847DE0" w:rsidRPr="00847DE0" w:rsidRDefault="00347F0B" w:rsidP="00847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lang w:val="sr-Cyrl-RS"/>
        </w:rPr>
        <w:t xml:space="preserve">Комисију је основала </w:t>
      </w:r>
      <w:r w:rsidR="00AB0DBD">
        <w:rPr>
          <w:sz w:val="20"/>
          <w:szCs w:val="20"/>
          <w:lang w:val="sr-Cyrl-RS"/>
        </w:rPr>
        <w:t xml:space="preserve">Привремена управа мисије Уједињених нација на Косову </w:t>
      </w:r>
      <w:r w:rsidR="00847DE0" w:rsidRPr="00847DE0">
        <w:rPr>
          <w:sz w:val="20"/>
          <w:szCs w:val="20"/>
        </w:rPr>
        <w:t>(</w:t>
      </w:r>
      <w:r w:rsidR="00AB0DBD">
        <w:rPr>
          <w:sz w:val="20"/>
          <w:szCs w:val="20"/>
          <w:lang w:val="sr-Cyrl-RS"/>
        </w:rPr>
        <w:t>УНМИК</w:t>
      </w:r>
      <w:r w:rsidR="00847DE0" w:rsidRPr="00847DE0">
        <w:rPr>
          <w:sz w:val="20"/>
          <w:szCs w:val="20"/>
        </w:rPr>
        <w:t>)</w:t>
      </w:r>
      <w:r>
        <w:rPr>
          <w:sz w:val="20"/>
          <w:szCs w:val="20"/>
          <w:lang w:val="sr-Cyrl-RS"/>
        </w:rPr>
        <w:t>,</w:t>
      </w:r>
      <w:r w:rsidR="00BC4B5B">
        <w:rPr>
          <w:sz w:val="20"/>
          <w:szCs w:val="20"/>
          <w:lang w:val="sr-Cyrl-RS"/>
        </w:rPr>
        <w:t xml:space="preserve"> у Приштини</w:t>
      </w:r>
      <w:r w:rsidR="005B1F8C">
        <w:rPr>
          <w:sz w:val="20"/>
          <w:szCs w:val="20"/>
          <w:lang w:val="sr-Cyrl-RS"/>
        </w:rPr>
        <w:t>,</w:t>
      </w:r>
      <w:r w:rsidR="00847DE0" w:rsidRPr="00847DE0">
        <w:rPr>
          <w:sz w:val="20"/>
          <w:szCs w:val="20"/>
        </w:rPr>
        <w:t xml:space="preserve"> 2006</w:t>
      </w:r>
      <w:r w:rsidR="00B62DD8">
        <w:rPr>
          <w:sz w:val="20"/>
          <w:szCs w:val="20"/>
          <w:lang w:val="sr-Cyrl-RS"/>
        </w:rPr>
        <w:t xml:space="preserve">. </w:t>
      </w:r>
      <w:r w:rsidR="000B3B66">
        <w:rPr>
          <w:sz w:val="20"/>
          <w:szCs w:val="20"/>
          <w:lang w:val="sr-Cyrl-RS"/>
        </w:rPr>
        <w:t>г</w:t>
      </w:r>
      <w:r w:rsidR="00B62DD8">
        <w:rPr>
          <w:sz w:val="20"/>
          <w:szCs w:val="20"/>
          <w:lang w:val="sr-Cyrl-RS"/>
        </w:rPr>
        <w:t>одине</w:t>
      </w:r>
      <w:r w:rsidR="005B1F8C">
        <w:rPr>
          <w:sz w:val="20"/>
          <w:szCs w:val="20"/>
          <w:lang w:val="sr-Cyrl-RS"/>
        </w:rPr>
        <w:t>,</w:t>
      </w:r>
      <w:r w:rsidR="00B62DD8">
        <w:rPr>
          <w:sz w:val="20"/>
          <w:szCs w:val="20"/>
          <w:lang w:val="sr-Cyrl-RS"/>
        </w:rPr>
        <w:t xml:space="preserve"> </w:t>
      </w:r>
      <w:r w:rsidR="000B3B66">
        <w:rPr>
          <w:sz w:val="20"/>
          <w:szCs w:val="20"/>
          <w:lang w:val="sr-Cyrl-RS"/>
        </w:rPr>
        <w:t xml:space="preserve">како би се бавила наводним повредама </w:t>
      </w:r>
      <w:r w:rsidR="005B1F8C">
        <w:rPr>
          <w:sz w:val="20"/>
          <w:szCs w:val="20"/>
          <w:lang w:val="sr-Cyrl-RS"/>
        </w:rPr>
        <w:t>људ</w:t>
      </w:r>
      <w:r>
        <w:rPr>
          <w:sz w:val="20"/>
          <w:szCs w:val="20"/>
          <w:lang w:val="sr-Cyrl-RS"/>
        </w:rPr>
        <w:t>с</w:t>
      </w:r>
      <w:r w:rsidR="005B1F8C">
        <w:rPr>
          <w:sz w:val="20"/>
          <w:szCs w:val="20"/>
          <w:lang w:val="sr-Cyrl-RS"/>
        </w:rPr>
        <w:t>ких права</w:t>
      </w:r>
      <w:r w:rsidR="00847DE0" w:rsidRPr="00847DE0">
        <w:rPr>
          <w:sz w:val="20"/>
          <w:szCs w:val="20"/>
        </w:rPr>
        <w:t>.</w:t>
      </w:r>
    </w:p>
    <w:p w:rsidR="00847DE0" w:rsidRPr="00B540A7" w:rsidRDefault="00847DE0" w:rsidP="00847DE0">
      <w:pPr>
        <w:spacing w:after="0" w:line="240" w:lineRule="auto"/>
        <w:jc w:val="both"/>
        <w:rPr>
          <w:lang w:val="sr-Cyrl-RS"/>
        </w:rPr>
      </w:pPr>
      <w:bookmarkStart w:id="1" w:name="_GoBack"/>
      <w:bookmarkEnd w:id="1"/>
    </w:p>
    <w:sectPr w:rsidR="00847DE0" w:rsidRPr="00B540A7" w:rsidSect="00951802">
      <w:headerReference w:type="default" r:id="rId21"/>
      <w:footerReference w:type="default" r:id="rId2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B9" w:rsidRDefault="00120FB9" w:rsidP="00D74FEB">
      <w:pPr>
        <w:spacing w:after="0" w:line="240" w:lineRule="auto"/>
      </w:pPr>
      <w:r>
        <w:separator/>
      </w:r>
    </w:p>
  </w:endnote>
  <w:endnote w:type="continuationSeparator" w:id="0">
    <w:p w:rsidR="00120FB9" w:rsidRDefault="00120FB9" w:rsidP="00D7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53260936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52321080"/>
          <w:docPartObj>
            <w:docPartGallery w:val="Page Numbers (Top of Page)"/>
            <w:docPartUnique/>
          </w:docPartObj>
        </w:sdtPr>
        <w:sdtEndPr/>
        <w:sdtContent>
          <w:p w:rsidR="00951802" w:rsidRPr="00951802" w:rsidRDefault="00B578A7">
            <w:pPr>
              <w:pStyle w:val="Foo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 xml:space="preserve">Страна </w:t>
            </w:r>
            <w:r w:rsidR="00951802" w:rsidRPr="00951802">
              <w:rPr>
                <w:b/>
                <w:bCs/>
                <w:sz w:val="18"/>
                <w:szCs w:val="18"/>
              </w:rPr>
              <w:fldChar w:fldCharType="begin"/>
            </w:r>
            <w:r w:rsidR="00951802" w:rsidRPr="00951802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951802" w:rsidRPr="00951802">
              <w:rPr>
                <w:b/>
                <w:bCs/>
                <w:sz w:val="18"/>
                <w:szCs w:val="18"/>
              </w:rPr>
              <w:fldChar w:fldCharType="separate"/>
            </w:r>
            <w:r w:rsidR="004E08B6">
              <w:rPr>
                <w:b/>
                <w:bCs/>
                <w:noProof/>
                <w:sz w:val="18"/>
                <w:szCs w:val="18"/>
              </w:rPr>
              <w:t>2</w:t>
            </w:r>
            <w:r w:rsidR="00951802" w:rsidRPr="00951802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  <w:lang w:val="sr-Cyrl-RS"/>
              </w:rPr>
              <w:t>.</w:t>
            </w:r>
            <w:r w:rsidR="00951802" w:rsidRPr="00951802">
              <w:rPr>
                <w:sz w:val="18"/>
                <w:szCs w:val="18"/>
              </w:rPr>
              <w:t xml:space="preserve"> </w:t>
            </w:r>
            <w:proofErr w:type="gramStart"/>
            <w:r w:rsidR="00951802" w:rsidRPr="00951802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  <w:lang w:val="sr-Cyrl-RS"/>
              </w:rPr>
              <w:t>д</w:t>
            </w:r>
            <w:proofErr w:type="gramEnd"/>
            <w:r w:rsidR="00951802" w:rsidRPr="00951802">
              <w:rPr>
                <w:sz w:val="18"/>
                <w:szCs w:val="18"/>
              </w:rPr>
              <w:t xml:space="preserve"> </w:t>
            </w:r>
            <w:r w:rsidR="00951802" w:rsidRPr="00951802">
              <w:rPr>
                <w:b/>
                <w:bCs/>
                <w:sz w:val="18"/>
                <w:szCs w:val="18"/>
              </w:rPr>
              <w:fldChar w:fldCharType="begin"/>
            </w:r>
            <w:r w:rsidR="00951802" w:rsidRPr="00951802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951802" w:rsidRPr="00951802">
              <w:rPr>
                <w:b/>
                <w:bCs/>
                <w:sz w:val="18"/>
                <w:szCs w:val="18"/>
              </w:rPr>
              <w:fldChar w:fldCharType="separate"/>
            </w:r>
            <w:r w:rsidR="004E08B6">
              <w:rPr>
                <w:b/>
                <w:bCs/>
                <w:noProof/>
                <w:sz w:val="18"/>
                <w:szCs w:val="18"/>
              </w:rPr>
              <w:t>2</w:t>
            </w:r>
            <w:r w:rsidR="00951802" w:rsidRPr="0095180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3C96" w:rsidRDefault="00693C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B9" w:rsidRDefault="00120FB9" w:rsidP="00D74FEB">
      <w:pPr>
        <w:spacing w:after="0" w:line="240" w:lineRule="auto"/>
      </w:pPr>
      <w:r>
        <w:separator/>
      </w:r>
    </w:p>
  </w:footnote>
  <w:footnote w:type="continuationSeparator" w:id="0">
    <w:p w:rsidR="00120FB9" w:rsidRDefault="00120FB9" w:rsidP="00D7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802" w:rsidRDefault="00951802">
    <w:pPr>
      <w:pStyle w:val="Header"/>
      <w:jc w:val="right"/>
    </w:pPr>
  </w:p>
  <w:p w:rsidR="00951802" w:rsidRDefault="009518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3272"/>
    <w:multiLevelType w:val="hybridMultilevel"/>
    <w:tmpl w:val="FC0CF652"/>
    <w:lvl w:ilvl="0" w:tplc="DD6C358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 w:themeColor="text1"/>
      </w:rPr>
    </w:lvl>
    <w:lvl w:ilvl="1" w:tplc="590EDD34">
      <w:start w:val="27"/>
      <w:numFmt w:val="upperLetter"/>
      <w:lvlText w:val="%2."/>
      <w:lvlJc w:val="left"/>
      <w:pPr>
        <w:tabs>
          <w:tab w:val="num" w:pos="1110"/>
        </w:tabs>
        <w:ind w:left="1110" w:hanging="39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841526C"/>
    <w:multiLevelType w:val="hybridMultilevel"/>
    <w:tmpl w:val="AED22550"/>
    <w:lvl w:ilvl="0" w:tplc="AEDE0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B7EEDD1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76"/>
    <w:rsid w:val="0001089A"/>
    <w:rsid w:val="00011227"/>
    <w:rsid w:val="00017C32"/>
    <w:rsid w:val="00023995"/>
    <w:rsid w:val="00045DBA"/>
    <w:rsid w:val="000A473E"/>
    <w:rsid w:val="000B3B66"/>
    <w:rsid w:val="000D564C"/>
    <w:rsid w:val="000E0E62"/>
    <w:rsid w:val="000E69B2"/>
    <w:rsid w:val="000F204A"/>
    <w:rsid w:val="000F7C79"/>
    <w:rsid w:val="00104F8E"/>
    <w:rsid w:val="00120AE9"/>
    <w:rsid w:val="00120FB9"/>
    <w:rsid w:val="00127DF9"/>
    <w:rsid w:val="00143C65"/>
    <w:rsid w:val="001564B7"/>
    <w:rsid w:val="00162774"/>
    <w:rsid w:val="00171FDC"/>
    <w:rsid w:val="00174214"/>
    <w:rsid w:val="00174570"/>
    <w:rsid w:val="001777BC"/>
    <w:rsid w:val="001851D0"/>
    <w:rsid w:val="001B013C"/>
    <w:rsid w:val="001D318A"/>
    <w:rsid w:val="001E148D"/>
    <w:rsid w:val="00210E66"/>
    <w:rsid w:val="00210ED5"/>
    <w:rsid w:val="00221BEC"/>
    <w:rsid w:val="00233467"/>
    <w:rsid w:val="0025005E"/>
    <w:rsid w:val="00250138"/>
    <w:rsid w:val="00250C60"/>
    <w:rsid w:val="00252AB4"/>
    <w:rsid w:val="00256139"/>
    <w:rsid w:val="00283575"/>
    <w:rsid w:val="002846A3"/>
    <w:rsid w:val="00290753"/>
    <w:rsid w:val="002B08B6"/>
    <w:rsid w:val="002B44BC"/>
    <w:rsid w:val="002C519F"/>
    <w:rsid w:val="002D7A66"/>
    <w:rsid w:val="002E2774"/>
    <w:rsid w:val="00301C12"/>
    <w:rsid w:val="00316A60"/>
    <w:rsid w:val="003216C6"/>
    <w:rsid w:val="0032294D"/>
    <w:rsid w:val="00333FB1"/>
    <w:rsid w:val="00345067"/>
    <w:rsid w:val="00347F0B"/>
    <w:rsid w:val="00351CA7"/>
    <w:rsid w:val="003629E2"/>
    <w:rsid w:val="00366EDA"/>
    <w:rsid w:val="003D1149"/>
    <w:rsid w:val="003E7EF8"/>
    <w:rsid w:val="003F38CF"/>
    <w:rsid w:val="003F7C01"/>
    <w:rsid w:val="003F7D8B"/>
    <w:rsid w:val="00450C63"/>
    <w:rsid w:val="004565E8"/>
    <w:rsid w:val="00456F95"/>
    <w:rsid w:val="00467E09"/>
    <w:rsid w:val="004B1321"/>
    <w:rsid w:val="004E08B6"/>
    <w:rsid w:val="004E4107"/>
    <w:rsid w:val="004E5D76"/>
    <w:rsid w:val="004F16F5"/>
    <w:rsid w:val="00503315"/>
    <w:rsid w:val="0051053E"/>
    <w:rsid w:val="00511E17"/>
    <w:rsid w:val="00514F21"/>
    <w:rsid w:val="00530010"/>
    <w:rsid w:val="00541885"/>
    <w:rsid w:val="005538DD"/>
    <w:rsid w:val="00561C30"/>
    <w:rsid w:val="005A2D31"/>
    <w:rsid w:val="005B1F8C"/>
    <w:rsid w:val="005D31F1"/>
    <w:rsid w:val="005D329B"/>
    <w:rsid w:val="005D40CE"/>
    <w:rsid w:val="005D5504"/>
    <w:rsid w:val="005D7058"/>
    <w:rsid w:val="00604D3C"/>
    <w:rsid w:val="00607F43"/>
    <w:rsid w:val="00626B6B"/>
    <w:rsid w:val="006520C9"/>
    <w:rsid w:val="00676E40"/>
    <w:rsid w:val="00680C40"/>
    <w:rsid w:val="00684BBA"/>
    <w:rsid w:val="00693C96"/>
    <w:rsid w:val="0069501A"/>
    <w:rsid w:val="006C5175"/>
    <w:rsid w:val="0070153A"/>
    <w:rsid w:val="0073210A"/>
    <w:rsid w:val="00744F5F"/>
    <w:rsid w:val="007501B0"/>
    <w:rsid w:val="00773D5D"/>
    <w:rsid w:val="007778EE"/>
    <w:rsid w:val="00795C07"/>
    <w:rsid w:val="007C3EB3"/>
    <w:rsid w:val="007C65B5"/>
    <w:rsid w:val="007E3908"/>
    <w:rsid w:val="008047BB"/>
    <w:rsid w:val="00815887"/>
    <w:rsid w:val="00822F28"/>
    <w:rsid w:val="00826C7D"/>
    <w:rsid w:val="0083753D"/>
    <w:rsid w:val="00847DE0"/>
    <w:rsid w:val="00880FF9"/>
    <w:rsid w:val="00890FC9"/>
    <w:rsid w:val="008B3BC9"/>
    <w:rsid w:val="008B5EE7"/>
    <w:rsid w:val="008D63ED"/>
    <w:rsid w:val="00905BD8"/>
    <w:rsid w:val="00910850"/>
    <w:rsid w:val="00913C2F"/>
    <w:rsid w:val="00925E7C"/>
    <w:rsid w:val="009375DC"/>
    <w:rsid w:val="00951802"/>
    <w:rsid w:val="009518F8"/>
    <w:rsid w:val="00957543"/>
    <w:rsid w:val="00967624"/>
    <w:rsid w:val="009A5E5F"/>
    <w:rsid w:val="009B1DA2"/>
    <w:rsid w:val="00A03F58"/>
    <w:rsid w:val="00A40597"/>
    <w:rsid w:val="00A66700"/>
    <w:rsid w:val="00A7079A"/>
    <w:rsid w:val="00A71A4F"/>
    <w:rsid w:val="00A86CFF"/>
    <w:rsid w:val="00A93340"/>
    <w:rsid w:val="00AA1D67"/>
    <w:rsid w:val="00AB0DBD"/>
    <w:rsid w:val="00AB1BAF"/>
    <w:rsid w:val="00AF5FB9"/>
    <w:rsid w:val="00B07562"/>
    <w:rsid w:val="00B2208C"/>
    <w:rsid w:val="00B34001"/>
    <w:rsid w:val="00B476A8"/>
    <w:rsid w:val="00B47A67"/>
    <w:rsid w:val="00B540A7"/>
    <w:rsid w:val="00B578A7"/>
    <w:rsid w:val="00B610EA"/>
    <w:rsid w:val="00B62DD8"/>
    <w:rsid w:val="00B6434D"/>
    <w:rsid w:val="00B645C5"/>
    <w:rsid w:val="00B77D83"/>
    <w:rsid w:val="00B87CD4"/>
    <w:rsid w:val="00B939D3"/>
    <w:rsid w:val="00BA2640"/>
    <w:rsid w:val="00BA355D"/>
    <w:rsid w:val="00BA41AB"/>
    <w:rsid w:val="00BC4B5B"/>
    <w:rsid w:val="00BE1725"/>
    <w:rsid w:val="00BE6A74"/>
    <w:rsid w:val="00BE7303"/>
    <w:rsid w:val="00BE7A07"/>
    <w:rsid w:val="00BF47B8"/>
    <w:rsid w:val="00C04D06"/>
    <w:rsid w:val="00C12949"/>
    <w:rsid w:val="00C2011F"/>
    <w:rsid w:val="00C22EFC"/>
    <w:rsid w:val="00C2321F"/>
    <w:rsid w:val="00C32333"/>
    <w:rsid w:val="00C37A0E"/>
    <w:rsid w:val="00C4702A"/>
    <w:rsid w:val="00C87D76"/>
    <w:rsid w:val="00CA1BC0"/>
    <w:rsid w:val="00CA47D1"/>
    <w:rsid w:val="00CA4B9D"/>
    <w:rsid w:val="00CA7C23"/>
    <w:rsid w:val="00CB35F4"/>
    <w:rsid w:val="00CD2829"/>
    <w:rsid w:val="00CD5772"/>
    <w:rsid w:val="00D03448"/>
    <w:rsid w:val="00D046E1"/>
    <w:rsid w:val="00D42E2B"/>
    <w:rsid w:val="00D74FEB"/>
    <w:rsid w:val="00DB0A99"/>
    <w:rsid w:val="00DB5022"/>
    <w:rsid w:val="00DD1C52"/>
    <w:rsid w:val="00DE4DFE"/>
    <w:rsid w:val="00E06B8E"/>
    <w:rsid w:val="00E11409"/>
    <w:rsid w:val="00E145E6"/>
    <w:rsid w:val="00E229AC"/>
    <w:rsid w:val="00E40D57"/>
    <w:rsid w:val="00E55E79"/>
    <w:rsid w:val="00E675FE"/>
    <w:rsid w:val="00E7150C"/>
    <w:rsid w:val="00E72379"/>
    <w:rsid w:val="00E86438"/>
    <w:rsid w:val="00E96B25"/>
    <w:rsid w:val="00EB4AD0"/>
    <w:rsid w:val="00EC6263"/>
    <w:rsid w:val="00EF1D17"/>
    <w:rsid w:val="00F34122"/>
    <w:rsid w:val="00F35578"/>
    <w:rsid w:val="00F61284"/>
    <w:rsid w:val="00F66167"/>
    <w:rsid w:val="00FD378A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D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03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B44B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FE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4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FEB"/>
    <w:rPr>
      <w:lang w:val="en-GB"/>
    </w:rPr>
  </w:style>
  <w:style w:type="paragraph" w:styleId="ListParagraph">
    <w:name w:val="List Paragraph"/>
    <w:basedOn w:val="Normal"/>
    <w:uiPriority w:val="99"/>
    <w:qFormat/>
    <w:rsid w:val="00210ED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rsid w:val="00171F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D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DA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B1D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E3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90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908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D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03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B44B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FE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4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FEB"/>
    <w:rPr>
      <w:lang w:val="en-GB"/>
    </w:rPr>
  </w:style>
  <w:style w:type="paragraph" w:styleId="ListParagraph">
    <w:name w:val="List Paragraph"/>
    <w:basedOn w:val="Normal"/>
    <w:uiPriority w:val="99"/>
    <w:qFormat/>
    <w:rsid w:val="00210ED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rsid w:val="00171F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D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DA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B1D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E3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90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908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98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2583">
                  <w:marLeft w:val="45"/>
                  <w:marRight w:val="45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7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mikonline.org/hrap/Serb/Documents/Statistical-summary-ser.pdf" TargetMode="External"/><Relationship Id="rId18" Type="http://schemas.openxmlformats.org/officeDocument/2006/relationships/hyperlink" Target="http://www.unmikonline.org/hrap/Alb/Cases%20Albanian/OP_166-09_Alb.pdf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unmikonline.org/hrap/Alb/Documents/Statistical-summary-alb.pdf" TargetMode="External"/><Relationship Id="rId17" Type="http://schemas.openxmlformats.org/officeDocument/2006/relationships/hyperlink" Target="http://www.unmikonline.org/hrap/Eng/Cases%20Eng/166_09%20Bulatovic_FINAL_Opinion_adop13Nov14.docx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unmikonline.org/hrap/Serb/Cases%20Serb/OP_144-09_Ser.pdf" TargetMode="External"/><Relationship Id="rId20" Type="http://schemas.openxmlformats.org/officeDocument/2006/relationships/hyperlink" Target="http://www.unmikonline.org/hra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mikonline.org/hrap/Eng/Documents/Statistical-summary-eng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unmikonline.org/hrap/Alb/Cases%20Albanian/OP_144-09_Alb.pdf" TargetMode="External"/><Relationship Id="rId23" Type="http://schemas.openxmlformats.org/officeDocument/2006/relationships/fontTable" Target="fontTable.xml"/><Relationship Id="rId28" Type="http://schemas.openxmlformats.org/officeDocument/2006/relationships/customXml" Target="../customXml/item5.xml"/><Relationship Id="rId10" Type="http://schemas.openxmlformats.org/officeDocument/2006/relationships/hyperlink" Target="http://www.unmikonline.org/hrap/Eng/Pages/default.aspx" TargetMode="External"/><Relationship Id="rId19" Type="http://schemas.openxmlformats.org/officeDocument/2006/relationships/hyperlink" Target="http://www.unmikonline.org/hrap/Serb/Cases%20Serb/OP_166-09_Ser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unmikonline.org/hrap/Eng/Cases%20Eng/144_09%20etal%20Lapusnik%20Opinion%20FINAL%2013nov14.docx" TargetMode="External"/><Relationship Id="rId22" Type="http://schemas.openxmlformats.org/officeDocument/2006/relationships/footer" Target="footer1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43__x043c__x0020__x043e__x0431__x0458__x0430__x0432__x0459__x0438__x0432__x0430__x045a__x0430_ xmlns="c58f6e9f-ebf1-4348-9f5c-41effa224edd">15/02/2015</_x0414__x0430__x0442__x0443__x043c__x0020__x043e__x0431__x0458__x0430__x0432__x0459__x0438__x0432__x0430__x045a__x0430_>
    <Month_x0020_of_x0020_publication xmlns="c58f6e9f-ebf1-4348-9f5c-41effa224edd">Јануар</Month_x0020_of_x0020_publication>
    <_x0412__x0440__x0441__x0442__x0430__x0020__x0434__x043e__x043a__x0443__x043c__x0435__x043d__x0442__x0430_ xmlns="c58f6e9f-ebf1-4348-9f5c-41effa224edd">ИЗВЕШТАЈ О ЗАСЕДАЊУ</_x0412__x0440__x0441__x0442__x0430__x0020__x0434__x043e__x043a__x0443__x043c__x0435__x043d__x0442__x0430_>
    <_dlc_DocId xmlns="b9fab99d-1571-47f6-8995-3a195ef041f8">M5JDUUKXSQ5W-100-1</_dlc_DocId>
    <_dlc_DocIdUrl xmlns="b9fab99d-1571-47f6-8995-3a195ef041f8">
      <Url>http://www.unmikonline.org/hrap/Serb/_layouts/DocIdRedir.aspx?ID=M5JDUUKXSQ5W-100-1</Url>
      <Description>M5JDUUKXSQ5W-100-1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099A27ACEB946A8E7C2345AF1DB1F" ma:contentTypeVersion="3" ma:contentTypeDescription="Create a new document." ma:contentTypeScope="" ma:versionID="ec209cbf4f463d4835669565cf1b1a93">
  <xsd:schema xmlns:xsd="http://www.w3.org/2001/XMLSchema" xmlns:xs="http://www.w3.org/2001/XMLSchema" xmlns:p="http://schemas.microsoft.com/office/2006/metadata/properties" xmlns:ns2="b9fab99d-1571-47f6-8995-3a195ef041f8" xmlns:ns3="c58f6e9f-ebf1-4348-9f5c-41effa224edd" targetNamespace="http://schemas.microsoft.com/office/2006/metadata/properties" ma:root="true" ma:fieldsID="9136f9c1cffa26b853bccfbb09aceb96" ns2:_="" ns3:_="">
    <xsd:import namespace="b9fab99d-1571-47f6-8995-3a195ef041f8"/>
    <xsd:import namespace="c58f6e9f-ebf1-4348-9f5c-41effa224ed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4__x0430__x0442__x0443__x043c__x0020__x043e__x0431__x0458__x0430__x0432__x0459__x0438__x0432__x0430__x045a__x0430_"/>
                <xsd:element ref="ns3:_x0412__x0440__x0441__x0442__x0430__x0020__x0434__x043e__x043a__x0443__x043c__x0435__x043d__x0442__x0430_" minOccurs="0"/>
                <xsd:element ref="ns3:Month_x0020_of_x0020_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f6e9f-ebf1-4348-9f5c-41effa224edd" elementFormDefault="qualified">
    <xsd:import namespace="http://schemas.microsoft.com/office/2006/documentManagement/types"/>
    <xsd:import namespace="http://schemas.microsoft.com/office/infopath/2007/PartnerControls"/>
    <xsd:element name="_x0414__x0430__x0442__x0443__x043c__x0020__x043e__x0431__x0458__x0430__x0432__x0459__x0438__x0432__x0430__x045a__x0430_" ma:index="11" ma:displayName="Датум објављивања" ma:indexed="true" ma:internalName="_x0414__x0430__x0442__x0443__x043c__x0020__x043e__x0431__x0458__x0430__x0432__x0459__x0438__x0432__x0430__x045a__x0430_">
      <xsd:simpleType>
        <xsd:restriction base="dms:Text">
          <xsd:maxLength value="255"/>
        </xsd:restriction>
      </xsd:simpleType>
    </xsd:element>
    <xsd:element name="_x0412__x0440__x0441__x0442__x0430__x0020__x0434__x043e__x043a__x0443__x043c__x0435__x043d__x0442__x0430_" ma:index="12" nillable="true" ma:displayName="Врста документа" ma:default="ИЗВЕШТАЈ О ЗАСЕДАЊУ" ma:format="Dropdown" ma:indexed="true" ma:internalName="_x0412__x0440__x0441__x0442__x0430__x0020__x0434__x043e__x043a__x0443__x043c__x0435__x043d__x0442__x0430_">
      <xsd:simpleType>
        <xsd:union memberTypes="dms:Text">
          <xsd:simpleType>
            <xsd:restriction base="dms:Choice">
              <xsd:enumeration value="ИЗВЕШТАЈ О ЗАСЕДАЊУ"/>
            </xsd:restriction>
          </xsd:simpleType>
        </xsd:union>
      </xsd:simpleType>
    </xsd:element>
    <xsd:element name="Month_x0020_of_x0020_publication" ma:index="13" nillable="true" ma:displayName="Month of publication" ma:format="Dropdown" ma:internalName="Month_x0020_of_x0020_publication">
      <xsd:simpleType>
        <xsd:restriction base="dms:Choice">
          <xsd:enumeration value="Јануар"/>
          <xsd:enumeration value="Фебруар"/>
          <xsd:enumeration value="Март"/>
          <xsd:enumeration value="Април"/>
          <xsd:enumeration value="Мај"/>
          <xsd:enumeration value="Јун"/>
          <xsd:enumeration value="Јул"/>
          <xsd:enumeration value="Август"/>
          <xsd:enumeration value="Септембар"/>
          <xsd:enumeration value="Октобар"/>
          <xsd:enumeration value="Новембар"/>
          <xsd:enumeration value="Децембар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BD706A-A11A-4EEE-AA22-4A60FB93C859}"/>
</file>

<file path=customXml/itemProps2.xml><?xml version="1.0" encoding="utf-8"?>
<ds:datastoreItem xmlns:ds="http://schemas.openxmlformats.org/officeDocument/2006/customXml" ds:itemID="{F27AADF3-7D0C-49D3-BF89-62543FC269E5}"/>
</file>

<file path=customXml/itemProps3.xml><?xml version="1.0" encoding="utf-8"?>
<ds:datastoreItem xmlns:ds="http://schemas.openxmlformats.org/officeDocument/2006/customXml" ds:itemID="{F2CE1352-38B6-44F1-B5E7-4BA0801BBC99}"/>
</file>

<file path=customXml/itemProps4.xml><?xml version="1.0" encoding="utf-8"?>
<ds:datastoreItem xmlns:ds="http://schemas.openxmlformats.org/officeDocument/2006/customXml" ds:itemID="{E8056FB9-FD40-4D40-9365-1B10217263AA}"/>
</file>

<file path=customXml/itemProps5.xml><?xml version="1.0" encoding="utf-8"?>
<ds:datastoreItem xmlns:ds="http://schemas.openxmlformats.org/officeDocument/2006/customXml" ds:itemID="{8777B60D-640C-462A-8FDF-E2F659F049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 Dule Vicovac</dc:creator>
  <cp:lastModifiedBy>Ljiljana Ristic</cp:lastModifiedBy>
  <cp:revision>12</cp:revision>
  <cp:lastPrinted>2015-01-23T08:59:00Z</cp:lastPrinted>
  <dcterms:created xsi:type="dcterms:W3CDTF">2015-02-03T12:47:00Z</dcterms:created>
  <dcterms:modified xsi:type="dcterms:W3CDTF">2015-02-04T11:57:00Z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0x010100253099A27ACEB946A8E7C2345AF1DB1F</vt:lpwstr>
  </property>
  <property fmtid="{D5CDD505-2E9C-101B-9397-08002B2CF9AE}" pid="3" name="_dlc_DocIdItemGuid">
    <vt:lpwstr>8c1fd188-ce57-44ed-8a3c-4b7786d268a3</vt:lpwstr>
  </property>
</Properties>
</file>